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lang w:val="en-US" w:eastAsia="zh-CN"/>
        </w:rPr>
        <w:t>2019</w:t>
      </w:r>
      <w:r>
        <w:rPr>
          <w:rFonts w:hint="eastAsia"/>
          <w:sz w:val="84"/>
          <w:szCs w:val="84"/>
        </w:rPr>
        <w:t>年</w:t>
      </w:r>
      <w:r>
        <w:rPr>
          <w:rFonts w:hint="eastAsia"/>
          <w:sz w:val="84"/>
          <w:szCs w:val="84"/>
          <w:lang w:eastAsia="zh-CN"/>
        </w:rPr>
        <w:t>东方市天安乡人民政府</w:t>
      </w:r>
      <w:r>
        <w:rPr>
          <w:rFonts w:hint="eastAsia"/>
          <w:sz w:val="84"/>
          <w:szCs w:val="84"/>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sz w:val="52"/>
          <w:szCs w:val="52"/>
        </w:rPr>
      </w:pP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天安乡人民政府</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主要职能及机构设置情况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天安乡人民政府</w:t>
      </w:r>
      <w:r>
        <w:rPr>
          <w:rFonts w:hint="eastAsia" w:ascii="仿宋_GB2312" w:hAnsi="黑体" w:eastAsia="仿宋_GB2312" w:cs="仿宋_GB2312"/>
          <w:sz w:val="32"/>
          <w:szCs w:val="32"/>
          <w:lang w:val="en-US" w:eastAsia="zh-CN"/>
        </w:rPr>
        <w:t>2019</w:t>
      </w:r>
      <w:r>
        <w:rPr>
          <w:rFonts w:hint="eastAsia" w:ascii="黑体" w:hAnsi="黑体" w:eastAsia="黑体"/>
          <w:sz w:val="32"/>
          <w:szCs w:val="32"/>
        </w:rPr>
        <w:t>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天安乡人民政府</w:t>
      </w:r>
      <w:r>
        <w:rPr>
          <w:rFonts w:hint="eastAsia" w:ascii="仿宋_GB2312" w:hAnsi="黑体" w:eastAsia="仿宋_GB2312" w:cs="仿宋_GB2312"/>
          <w:sz w:val="32"/>
          <w:szCs w:val="32"/>
          <w:lang w:val="en-US" w:eastAsia="zh-CN"/>
        </w:rPr>
        <w:t>2019</w:t>
      </w:r>
      <w:r>
        <w:rPr>
          <w:rFonts w:hint="eastAsia" w:ascii="黑体" w:hAnsi="黑体" w:eastAsia="黑体"/>
          <w:sz w:val="32"/>
          <w:szCs w:val="32"/>
        </w:rPr>
        <w:t>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numPr>
          <w:ilvl w:val="0"/>
          <w:numId w:val="0"/>
        </w:numPr>
        <w:ind w:leftChars="0"/>
        <w:jc w:val="left"/>
        <w:rPr>
          <w:rFonts w:hint="eastAsia" w:ascii="黑体" w:hAnsi="黑体" w:eastAsia="黑体"/>
          <w:sz w:val="32"/>
          <w:szCs w:val="32"/>
        </w:rPr>
      </w:pPr>
    </w:p>
    <w:p>
      <w:pPr>
        <w:pStyle w:val="7"/>
        <w:numPr>
          <w:ilvl w:val="0"/>
          <w:numId w:val="0"/>
        </w:numPr>
        <w:ind w:leftChars="0"/>
        <w:jc w:val="left"/>
        <w:rPr>
          <w:rFonts w:hint="eastAsia"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0" w:leftChars="0" w:firstLine="0" w:firstLineChars="0"/>
        <w:jc w:val="left"/>
        <w:rPr>
          <w:rFonts w:ascii="黑体" w:hAnsi="黑体" w:eastAsia="黑体"/>
          <w:sz w:val="32"/>
          <w:szCs w:val="32"/>
        </w:rPr>
      </w:pPr>
    </w:p>
    <w:p>
      <w:pPr>
        <w:pStyle w:val="7"/>
        <w:numPr>
          <w:ilvl w:val="0"/>
          <w:numId w:val="4"/>
        </w:numPr>
        <w:wordWrap/>
        <w:adjustRightInd/>
        <w:snapToGrid/>
        <w:spacing w:before="0" w:after="0" w:line="600" w:lineRule="exact"/>
        <w:ind w:right="0" w:firstLineChars="0"/>
        <w:jc w:val="center"/>
        <w:textAlignment w:val="auto"/>
        <w:outlineLvl w:val="9"/>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天安乡人民政府</w:t>
      </w:r>
      <w:r>
        <w:rPr>
          <w:rFonts w:hint="eastAsia" w:ascii="黑体" w:hAnsi="黑体" w:eastAsia="黑体"/>
          <w:sz w:val="32"/>
          <w:szCs w:val="32"/>
        </w:rPr>
        <w:t>概况</w:t>
      </w:r>
    </w:p>
    <w:p>
      <w:pPr>
        <w:pStyle w:val="7"/>
        <w:numPr>
          <w:ilvl w:val="0"/>
          <w:numId w:val="0"/>
        </w:numPr>
        <w:wordWrap/>
        <w:adjustRightInd/>
        <w:snapToGrid/>
        <w:spacing w:before="0" w:after="0" w:line="600" w:lineRule="exact"/>
        <w:ind w:leftChars="0" w:right="0"/>
        <w:jc w:val="both"/>
        <w:textAlignment w:val="auto"/>
        <w:outlineLvl w:val="9"/>
        <w:rPr>
          <w:rFonts w:ascii="仿宋_GB2312" w:hAnsi="仿宋_GB2312" w:eastAsia="仿宋_GB2312" w:cs="仿宋_GB2312"/>
          <w:sz w:val="32"/>
          <w:szCs w:val="32"/>
        </w:rPr>
      </w:pPr>
    </w:p>
    <w:p>
      <w:pPr>
        <w:pStyle w:val="7"/>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主要职能及机构设置情况</w:t>
      </w:r>
    </w:p>
    <w:p>
      <w:pPr>
        <w:widowControl/>
        <w:wordWrap w:val="0"/>
        <w:spacing w:line="500" w:lineRule="exact"/>
        <w:ind w:firstLine="640" w:firstLineChars="200"/>
        <w:jc w:val="left"/>
        <w:rPr>
          <w:rFonts w:ascii="宋体" w:hAnsi="宋体" w:cs="宋体"/>
          <w:kern w:val="0"/>
          <w:sz w:val="24"/>
        </w:rPr>
      </w:pPr>
      <w:r>
        <w:rPr>
          <w:rFonts w:hint="eastAsia" w:ascii="仿宋_GB2312" w:hAnsi="宋体" w:eastAsia="仿宋_GB2312" w:cs="宋体"/>
          <w:color w:val="000000"/>
          <w:kern w:val="0"/>
          <w:sz w:val="32"/>
          <w:szCs w:val="30"/>
        </w:rPr>
        <w:t>天安乡地处东方市中部山区，是东方市黎族聚居的乡镇之一，全乡共辖15个行政村、2</w:t>
      </w:r>
      <w:r>
        <w:rPr>
          <w:rFonts w:hint="eastAsia" w:ascii="仿宋_GB2312" w:hAnsi="宋体" w:eastAsia="仿宋_GB2312" w:cs="宋体"/>
          <w:color w:val="000000"/>
          <w:kern w:val="0"/>
          <w:sz w:val="32"/>
          <w:szCs w:val="30"/>
          <w:lang w:val="en-US" w:eastAsia="zh-CN"/>
        </w:rPr>
        <w:t>9</w:t>
      </w:r>
      <w:r>
        <w:rPr>
          <w:rFonts w:hint="eastAsia" w:ascii="仿宋_GB2312" w:hAnsi="宋体" w:eastAsia="仿宋_GB2312" w:cs="宋体"/>
          <w:color w:val="000000"/>
          <w:kern w:val="0"/>
          <w:sz w:val="32"/>
          <w:szCs w:val="30"/>
        </w:rPr>
        <w:t>个自然村。天安乡人民政府于2002年由原公爱乡人民政府和天安乡人民政府合并而成，内设18个职能机构，分别为党政办、经济发展办、社会事务办、计生办、司法所、国土所、财政所、规划所、民政办、畜牧兽医站、综合治理办、武装部、妇联、工会、共青团、合管办、农业服务中心、社会事务服务中心。其主要职能为：</w:t>
      </w:r>
    </w:p>
    <w:p>
      <w:pPr>
        <w:widowControl/>
        <w:wordWrap w:val="0"/>
        <w:spacing w:line="360" w:lineRule="atLeast"/>
        <w:ind w:firstLine="640" w:firstLineChars="200"/>
        <w:jc w:val="left"/>
        <w:rPr>
          <w:rFonts w:ascii="宋体" w:hAnsi="宋体" w:cs="宋体"/>
          <w:kern w:val="0"/>
          <w:sz w:val="24"/>
        </w:rPr>
      </w:pPr>
      <w:r>
        <w:rPr>
          <w:rFonts w:hint="eastAsia" w:ascii="仿宋_GB2312" w:hAnsi="宋体" w:eastAsia="仿宋_GB2312" w:cs="宋体"/>
          <w:kern w:val="0"/>
          <w:sz w:val="32"/>
          <w:szCs w:val="30"/>
        </w:rPr>
        <w:t>1、执行本级人民代表大会的决议和上级国家行政机关的决定和命令，发布决定和命令；</w:t>
      </w:r>
    </w:p>
    <w:p>
      <w:pPr>
        <w:widowControl/>
        <w:wordWrap w:val="0"/>
        <w:spacing w:line="360" w:lineRule="atLeast"/>
        <w:ind w:firstLine="640" w:firstLineChars="200"/>
        <w:jc w:val="left"/>
        <w:rPr>
          <w:rFonts w:ascii="宋体" w:hAnsi="宋体" w:cs="宋体"/>
          <w:kern w:val="0"/>
          <w:sz w:val="24"/>
        </w:rPr>
      </w:pPr>
      <w:r>
        <w:rPr>
          <w:rFonts w:hint="eastAsia" w:ascii="仿宋_GB2312" w:hAnsi="宋体" w:eastAsia="仿宋_GB2312" w:cs="宋体"/>
          <w:kern w:val="0"/>
          <w:sz w:val="32"/>
          <w:szCs w:val="30"/>
        </w:rPr>
        <w:t>2、制定并组织实施村镇建设规划，部署重点工程建设，地方道路建设及公共设施，水利设施的管理，负责土地、林木、水等自然资源和生态环境的保护，做好护林防火工作；</w:t>
      </w:r>
    </w:p>
    <w:p>
      <w:pPr>
        <w:widowControl/>
        <w:wordWrap w:val="0"/>
        <w:spacing w:line="360" w:lineRule="atLeast"/>
        <w:ind w:firstLine="640" w:firstLineChars="200"/>
        <w:jc w:val="left"/>
        <w:rPr>
          <w:rFonts w:ascii="宋体" w:hAnsi="宋体" w:cs="宋体"/>
          <w:kern w:val="0"/>
          <w:sz w:val="24"/>
        </w:rPr>
      </w:pPr>
      <w:r>
        <w:rPr>
          <w:rFonts w:hint="eastAsia" w:ascii="仿宋_GB2312" w:hAnsi="宋体" w:eastAsia="仿宋_GB2312" w:cs="宋体"/>
          <w:kern w:val="0"/>
          <w:sz w:val="32"/>
          <w:szCs w:val="30"/>
        </w:rPr>
        <w:t>3、负责本行政区域内的民政、计划生育、文化教育、卫生、体育等社会公益事业的综合性工作，维护一切经济单位和个人的正当经济权益，取缔非法经济活动，调解和处理民事纠纷，打击刑事犯罪维护社会稳定；</w:t>
      </w:r>
    </w:p>
    <w:p>
      <w:pPr>
        <w:widowControl/>
        <w:wordWrap w:val="0"/>
        <w:spacing w:line="360" w:lineRule="atLeast"/>
        <w:ind w:firstLine="640" w:firstLineChars="200"/>
        <w:jc w:val="left"/>
        <w:rPr>
          <w:rFonts w:ascii="宋体" w:hAnsi="宋体" w:cs="宋体"/>
          <w:kern w:val="0"/>
          <w:sz w:val="24"/>
        </w:rPr>
      </w:pPr>
      <w:r>
        <w:rPr>
          <w:rFonts w:hint="eastAsia" w:ascii="仿宋_GB2312" w:hAnsi="宋体" w:eastAsia="仿宋_GB2312" w:cs="宋体"/>
          <w:kern w:val="0"/>
          <w:sz w:val="32"/>
          <w:szCs w:val="30"/>
        </w:rPr>
        <w:t>4、保障少数民族的权利和保护少数民族文化；</w:t>
      </w:r>
    </w:p>
    <w:p>
      <w:pPr>
        <w:widowControl/>
        <w:wordWrap w:val="0"/>
        <w:spacing w:line="360" w:lineRule="atLeast"/>
        <w:ind w:firstLine="640" w:firstLineChars="200"/>
        <w:jc w:val="left"/>
        <w:rPr>
          <w:rFonts w:ascii="宋体" w:hAnsi="宋体" w:cs="宋体"/>
          <w:kern w:val="0"/>
          <w:sz w:val="24"/>
        </w:rPr>
      </w:pPr>
      <w:r>
        <w:rPr>
          <w:rFonts w:hint="eastAsia" w:ascii="仿宋_GB2312" w:hAnsi="宋体" w:eastAsia="仿宋_GB2312" w:cs="宋体"/>
          <w:kern w:val="0"/>
          <w:sz w:val="32"/>
          <w:szCs w:val="30"/>
        </w:rPr>
        <w:t>5、抓好精神文明建设，丰富群众文化生活，提倡移风易俗，反对封建迷信，破除陈规陋习，树立社会主义新风尚；</w:t>
      </w:r>
    </w:p>
    <w:p>
      <w:pPr>
        <w:wordWrap/>
        <w:adjustRightInd/>
        <w:snapToGrid/>
        <w:spacing w:before="0" w:after="0" w:line="600" w:lineRule="exact"/>
        <w:ind w:left="640" w:leftChars="305" w:right="0" w:firstLine="160" w:firstLineChars="50"/>
        <w:jc w:val="left"/>
        <w:textAlignment w:val="auto"/>
        <w:outlineLvl w:val="9"/>
        <w:rPr>
          <w:rFonts w:ascii="仿宋_GB2312" w:hAnsi="黑体" w:eastAsia="仿宋_GB2312" w:cs="仿宋_GB2312"/>
          <w:sz w:val="32"/>
          <w:szCs w:val="32"/>
        </w:rPr>
      </w:pPr>
      <w:r>
        <w:rPr>
          <w:rFonts w:hint="eastAsia" w:ascii="仿宋_GB2312" w:hAnsi="宋体" w:eastAsia="仿宋_GB2312" w:cs="宋体"/>
          <w:color w:val="000000"/>
          <w:kern w:val="0"/>
          <w:sz w:val="32"/>
          <w:szCs w:val="30"/>
        </w:rPr>
        <w:t>6、完成上级市委、市政府交办的其它事项。</w:t>
      </w:r>
    </w:p>
    <w:p>
      <w:pPr>
        <w:pStyle w:val="7"/>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部门预算单位构成</w:t>
      </w:r>
    </w:p>
    <w:p>
      <w:pPr>
        <w:spacing w:line="600" w:lineRule="exact"/>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纳入天安乡人民政府201</w:t>
      </w: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年部门预算编制范围的预算单位仅为本单位，不含下属二级预算单位。</w:t>
      </w:r>
    </w:p>
    <w:p>
      <w:pPr>
        <w:spacing w:line="600" w:lineRule="exact"/>
        <w:ind w:firstLine="800" w:firstLineChars="250"/>
        <w:jc w:val="left"/>
        <w:rPr>
          <w:rFonts w:hint="eastAsia" w:ascii="仿宋_GB2312" w:hAnsi="黑体" w:eastAsia="仿宋_GB2312" w:cs="仿宋_GB2312"/>
          <w:sz w:val="32"/>
          <w:szCs w:val="32"/>
        </w:rPr>
      </w:pPr>
    </w:p>
    <w:p>
      <w:pPr>
        <w:wordWrap/>
        <w:adjustRightInd/>
        <w:snapToGrid/>
        <w:spacing w:before="0" w:after="0" w:line="600" w:lineRule="exact"/>
        <w:ind w:left="800" w:right="0"/>
        <w:jc w:val="center"/>
        <w:textAlignment w:val="auto"/>
        <w:outlineLvl w:val="9"/>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天安乡人民政府</w:t>
      </w:r>
      <w:r>
        <w:rPr>
          <w:rFonts w:hint="eastAsia" w:ascii="仿宋_GB2312" w:hAnsi="黑体" w:eastAsia="仿宋_GB2312" w:cs="仿宋_GB2312"/>
          <w:sz w:val="32"/>
          <w:szCs w:val="32"/>
          <w:lang w:val="en-US" w:eastAsia="zh-CN"/>
        </w:rPr>
        <w:t>2019</w:t>
      </w:r>
      <w:r>
        <w:rPr>
          <w:rFonts w:hint="eastAsia" w:ascii="黑体" w:hAnsi="黑体" w:eastAsia="黑体"/>
          <w:sz w:val="32"/>
          <w:szCs w:val="32"/>
        </w:rPr>
        <w:t>年部门预算表</w:t>
      </w:r>
    </w:p>
    <w:p>
      <w:pPr>
        <w:pStyle w:val="9"/>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sz w:val="32"/>
          <w:szCs w:val="32"/>
          <w:lang w:eastAsia="zh-CN"/>
        </w:rPr>
      </w:pPr>
      <w:r>
        <w:rPr>
          <w:rFonts w:hint="eastAsia" w:ascii="Trebuchet MS" w:hAnsi="Trebuchet MS" w:eastAsia="仿宋_GB2312" w:cs="仿宋_GB2312"/>
          <w:bCs/>
          <w:sz w:val="32"/>
          <w:szCs w:val="32"/>
          <w:lang w:eastAsia="zh-CN"/>
        </w:rPr>
        <w:t>此部分内容即为部门预算公开表，详见</w:t>
      </w:r>
      <w:r>
        <w:rPr>
          <w:rFonts w:hint="eastAsia" w:ascii="Trebuchet MS" w:hAnsi="Trebuchet MS" w:eastAsia="仿宋_GB2312" w:cs="Times New Roman"/>
          <w:bCs/>
          <w:kern w:val="2"/>
          <w:sz w:val="32"/>
          <w:szCs w:val="32"/>
          <w:lang w:val="en-US" w:eastAsia="zh-CN" w:bidi="ar-SA"/>
        </w:rPr>
        <w:t>《2019年海南省东方市部门预算表》</w:t>
      </w:r>
      <w:r>
        <w:rPr>
          <w:rFonts w:ascii="宋体" w:hAnsi="宋体" w:eastAsia="宋体" w:cs="宋体"/>
          <w:sz w:val="24"/>
          <w:szCs w:val="24"/>
          <w:lang w:eastAsia="zh-CN"/>
        </w:rPr>
        <w:t xml:space="preserve"> </w:t>
      </w:r>
      <w:r>
        <w:rPr>
          <w:rFonts w:hint="eastAsia" w:ascii="Trebuchet MS" w:hAnsi="Trebuchet MS" w:eastAsia="仿宋_GB2312" w:cs="仿宋_GB2312"/>
          <w:bCs/>
          <w:sz w:val="32"/>
          <w:szCs w:val="32"/>
          <w:lang w:eastAsia="zh-CN"/>
        </w:rPr>
        <w:t>。</w:t>
      </w:r>
    </w:p>
    <w:p>
      <w:pPr>
        <w:pStyle w:val="9"/>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sz w:val="32"/>
          <w:szCs w:val="32"/>
          <w:lang w:eastAsia="zh-CN"/>
        </w:rPr>
      </w:pPr>
    </w:p>
    <w:p>
      <w:pPr>
        <w:wordWrap/>
        <w:adjustRightInd/>
        <w:snapToGrid/>
        <w:spacing w:before="0" w:after="0" w:line="600" w:lineRule="exact"/>
        <w:ind w:left="0" w:leftChars="0" w:right="0"/>
        <w:jc w:val="center"/>
        <w:textAlignment w:val="auto"/>
        <w:outlineLvl w:val="9"/>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天安乡人民政府</w:t>
      </w:r>
      <w:r>
        <w:rPr>
          <w:rFonts w:hint="eastAsia" w:ascii="仿宋_GB2312" w:hAnsi="黑体" w:eastAsia="仿宋_GB2312" w:cs="仿宋_GB2312"/>
          <w:sz w:val="32"/>
          <w:szCs w:val="32"/>
          <w:lang w:val="en-US" w:eastAsia="zh-CN"/>
        </w:rPr>
        <w:t>2019</w:t>
      </w:r>
      <w:r>
        <w:rPr>
          <w:rFonts w:hint="eastAsia" w:ascii="黑体" w:hAnsi="黑体" w:eastAsia="黑体"/>
          <w:sz w:val="32"/>
          <w:szCs w:val="32"/>
        </w:rPr>
        <w:t>年部门预算情况说明</w:t>
      </w:r>
    </w:p>
    <w:p>
      <w:pPr>
        <w:wordWrap/>
        <w:adjustRightInd/>
        <w:snapToGrid/>
        <w:spacing w:before="0" w:after="0" w:line="600" w:lineRule="exact"/>
        <w:ind w:left="0" w:leftChars="0" w:right="0"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天安乡人民政府</w:t>
      </w:r>
      <w:r>
        <w:rPr>
          <w:rFonts w:hint="eastAsia" w:ascii="仿宋_GB2312" w:hAnsi="黑体" w:eastAsia="仿宋_GB2312" w:cs="仿宋_GB2312"/>
          <w:sz w:val="32"/>
          <w:szCs w:val="32"/>
          <w:lang w:val="en-US" w:eastAsia="zh-CN"/>
        </w:rPr>
        <w:t>2019</w:t>
      </w:r>
      <w:r>
        <w:rPr>
          <w:rFonts w:hint="eastAsia" w:ascii="黑体" w:hAnsi="黑体" w:eastAsia="黑体"/>
          <w:sz w:val="32"/>
          <w:szCs w:val="32"/>
        </w:rPr>
        <w:t>年财政拨款收支预算情况的总体说明</w:t>
      </w:r>
    </w:p>
    <w:p>
      <w:pPr>
        <w:wordWrap/>
        <w:adjustRightInd/>
        <w:snapToGrid/>
        <w:spacing w:before="0" w:after="0" w:line="600" w:lineRule="exact"/>
        <w:ind w:left="0" w:leftChars="0" w:right="0" w:firstLine="640" w:firstLineChars="200"/>
        <w:jc w:val="left"/>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eastAsia="zh-CN"/>
        </w:rPr>
        <w:t>天安乡人民政府</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年财政拨款收支总预算22,995.40</w:t>
      </w:r>
      <w:r>
        <w:rPr>
          <w:rFonts w:hint="eastAsia" w:ascii="仿宋_GB2312" w:hAnsi="黑体" w:eastAsia="仿宋_GB2312"/>
          <w:sz w:val="32"/>
          <w:szCs w:val="32"/>
          <w:lang w:eastAsia="zh-CN"/>
        </w:rPr>
        <w:t>千元</w:t>
      </w:r>
      <w:r>
        <w:rPr>
          <w:rFonts w:hint="eastAsia" w:ascii="仿宋_GB2312" w:hAnsi="黑体" w:eastAsia="仿宋_GB2312"/>
          <w:sz w:val="32"/>
          <w:szCs w:val="32"/>
        </w:rPr>
        <w:t>。其中，收入总计22,995.40</w:t>
      </w:r>
      <w:r>
        <w:rPr>
          <w:rFonts w:hint="eastAsia" w:ascii="仿宋_GB2312" w:hAnsi="黑体" w:eastAsia="仿宋_GB2312"/>
          <w:sz w:val="32"/>
          <w:szCs w:val="32"/>
          <w:lang w:eastAsia="zh-CN"/>
        </w:rPr>
        <w:t>千元</w:t>
      </w:r>
      <w:r>
        <w:rPr>
          <w:rFonts w:hint="eastAsia" w:ascii="仿宋_GB2312" w:hAnsi="黑体" w:eastAsia="仿宋_GB2312"/>
          <w:sz w:val="32"/>
          <w:szCs w:val="32"/>
        </w:rPr>
        <w:t>，包括一般公共预算本年收入 19,695.40</w:t>
      </w:r>
      <w:r>
        <w:rPr>
          <w:rFonts w:hint="eastAsia" w:ascii="仿宋_GB2312" w:hAnsi="黑体" w:eastAsia="仿宋_GB2312"/>
          <w:sz w:val="32"/>
          <w:szCs w:val="32"/>
          <w:lang w:eastAsia="zh-CN"/>
        </w:rPr>
        <w:t>千元</w:t>
      </w:r>
      <w:r>
        <w:rPr>
          <w:rFonts w:hint="eastAsia" w:ascii="仿宋_GB2312" w:hAnsi="黑体" w:eastAsia="仿宋_GB2312"/>
          <w:sz w:val="32"/>
          <w:szCs w:val="32"/>
        </w:rPr>
        <w:t>、政府性基金预算本年收入 3,300.00</w:t>
      </w:r>
      <w:r>
        <w:rPr>
          <w:rFonts w:hint="eastAsia" w:ascii="仿宋_GB2312" w:hAnsi="黑体" w:eastAsia="仿宋_GB2312"/>
          <w:sz w:val="32"/>
          <w:szCs w:val="32"/>
          <w:lang w:eastAsia="zh-CN"/>
        </w:rPr>
        <w:t>千元</w:t>
      </w:r>
      <w:r>
        <w:rPr>
          <w:rFonts w:hint="eastAsia" w:ascii="仿宋_GB2312" w:hAnsi="黑体" w:eastAsia="仿宋_GB2312"/>
          <w:sz w:val="32"/>
          <w:szCs w:val="32"/>
        </w:rPr>
        <w:t>；支出总计22,995.40</w:t>
      </w:r>
      <w:r>
        <w:rPr>
          <w:rFonts w:hint="eastAsia" w:ascii="仿宋_GB2312" w:hAnsi="黑体" w:eastAsia="仿宋_GB2312"/>
          <w:sz w:val="32"/>
          <w:szCs w:val="32"/>
          <w:lang w:eastAsia="zh-CN"/>
        </w:rPr>
        <w:t>千元</w:t>
      </w:r>
      <w:r>
        <w:rPr>
          <w:rFonts w:hint="eastAsia" w:ascii="仿宋_GB2312" w:hAnsi="黑体" w:eastAsia="仿宋_GB2312"/>
          <w:sz w:val="32"/>
          <w:szCs w:val="32"/>
        </w:rPr>
        <w:t>，包括一般公共服务支出 5,770.20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r>
        <w:rPr>
          <w:rFonts w:hint="eastAsia" w:ascii="仿宋_GB2312" w:hAnsi="黑体" w:eastAsia="仿宋_GB2312"/>
          <w:sz w:val="32"/>
          <w:szCs w:val="32"/>
          <w:lang w:eastAsia="zh-CN"/>
        </w:rPr>
        <w:t>公共安全</w:t>
      </w:r>
      <w:r>
        <w:rPr>
          <w:rFonts w:hint="eastAsia" w:ascii="仿宋_GB2312" w:hAnsi="黑体" w:eastAsia="仿宋_GB2312"/>
          <w:sz w:val="32"/>
          <w:szCs w:val="32"/>
        </w:rPr>
        <w:t>支出</w:t>
      </w:r>
      <w:r>
        <w:rPr>
          <w:rFonts w:hint="eastAsia" w:ascii="仿宋_GB2312" w:hAnsi="黑体" w:eastAsia="仿宋_GB2312" w:cs="仿宋_GB2312"/>
          <w:sz w:val="32"/>
          <w:szCs w:val="32"/>
          <w:lang w:val="en-US" w:eastAsia="zh-CN"/>
        </w:rPr>
        <w:t>108.10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r>
        <w:rPr>
          <w:rFonts w:hint="eastAsia" w:ascii="仿宋_GB2312" w:hAnsi="黑体" w:eastAsia="仿宋_GB2312"/>
          <w:sz w:val="32"/>
          <w:szCs w:val="32"/>
          <w:lang w:eastAsia="zh-CN"/>
        </w:rPr>
        <w:t>教育</w:t>
      </w:r>
      <w:r>
        <w:rPr>
          <w:rFonts w:hint="eastAsia" w:ascii="仿宋_GB2312" w:hAnsi="黑体" w:eastAsia="仿宋_GB2312"/>
          <w:sz w:val="32"/>
          <w:szCs w:val="32"/>
        </w:rPr>
        <w:t>支出</w:t>
      </w:r>
      <w:r>
        <w:rPr>
          <w:rFonts w:hint="eastAsia" w:ascii="仿宋_GB2312" w:hAnsi="黑体" w:eastAsia="仿宋_GB2312" w:cs="仿宋_GB2312"/>
          <w:sz w:val="32"/>
          <w:szCs w:val="32"/>
          <w:lang w:val="en-US" w:eastAsia="zh-CN"/>
        </w:rPr>
        <w:t>30.00</w:t>
      </w:r>
      <w:r>
        <w:rPr>
          <w:rFonts w:hint="eastAsia" w:ascii="仿宋_GB2312" w:hAnsi="黑体" w:eastAsia="仿宋_GB2312"/>
          <w:sz w:val="32"/>
          <w:szCs w:val="32"/>
          <w:lang w:eastAsia="zh-CN"/>
        </w:rPr>
        <w:t>千元</w:t>
      </w:r>
      <w:r>
        <w:rPr>
          <w:rFonts w:hint="eastAsia" w:ascii="仿宋_GB2312" w:hAnsi="黑体" w:eastAsia="仿宋_GB2312"/>
          <w:sz w:val="32"/>
          <w:szCs w:val="32"/>
        </w:rPr>
        <w:t>、文化旅游体育与传媒支出</w:t>
      </w:r>
      <w:r>
        <w:rPr>
          <w:rFonts w:hint="eastAsia" w:ascii="仿宋_GB2312" w:hAnsi="黑体" w:eastAsia="仿宋_GB2312" w:cs="仿宋_GB2312"/>
          <w:sz w:val="32"/>
          <w:szCs w:val="32"/>
          <w:lang w:val="en-US" w:eastAsia="zh-CN"/>
        </w:rPr>
        <w:t>50.00</w:t>
      </w:r>
      <w:r>
        <w:rPr>
          <w:rFonts w:hint="eastAsia" w:ascii="仿宋_GB2312" w:hAnsi="黑体" w:eastAsia="仿宋_GB2312"/>
          <w:sz w:val="32"/>
          <w:szCs w:val="32"/>
          <w:lang w:eastAsia="zh-CN"/>
        </w:rPr>
        <w:t>千元</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lang w:val="en-US" w:eastAsia="zh-CN"/>
        </w:rPr>
        <w:t>1414.40</w:t>
      </w:r>
      <w:r>
        <w:rPr>
          <w:rFonts w:hint="eastAsia" w:ascii="仿宋_GB2312" w:hAnsi="黑体" w:eastAsia="仿宋_GB2312"/>
          <w:sz w:val="32"/>
          <w:szCs w:val="32"/>
          <w:lang w:eastAsia="zh-CN"/>
        </w:rPr>
        <w:t>千元</w:t>
      </w:r>
      <w:r>
        <w:rPr>
          <w:rFonts w:hint="eastAsia" w:ascii="仿宋_GB2312" w:hAnsi="黑体" w:eastAsia="仿宋_GB2312"/>
          <w:sz w:val="32"/>
          <w:szCs w:val="32"/>
        </w:rPr>
        <w:t>、卫生健康支出</w:t>
      </w:r>
      <w:r>
        <w:rPr>
          <w:rFonts w:hint="eastAsia" w:ascii="仿宋_GB2312" w:hAnsi="黑体" w:eastAsia="仿宋_GB2312" w:cs="仿宋_GB2312"/>
          <w:sz w:val="32"/>
          <w:szCs w:val="32"/>
          <w:lang w:val="en-US" w:eastAsia="zh-CN"/>
        </w:rPr>
        <w:t>884.70</w:t>
      </w:r>
      <w:r>
        <w:rPr>
          <w:rFonts w:hint="eastAsia" w:ascii="仿宋_GB2312" w:hAnsi="黑体" w:eastAsia="仿宋_GB2312"/>
          <w:sz w:val="32"/>
          <w:szCs w:val="32"/>
          <w:lang w:eastAsia="zh-CN"/>
        </w:rPr>
        <w:t>千元</w:t>
      </w:r>
      <w:r>
        <w:rPr>
          <w:rFonts w:hint="eastAsia" w:ascii="仿宋_GB2312" w:hAnsi="黑体" w:eastAsia="仿宋_GB2312"/>
          <w:sz w:val="32"/>
          <w:szCs w:val="32"/>
        </w:rPr>
        <w:t>、城乡社区支出</w:t>
      </w:r>
      <w:r>
        <w:rPr>
          <w:rFonts w:hint="eastAsia" w:ascii="仿宋_GB2312" w:hAnsi="黑体" w:eastAsia="仿宋_GB2312" w:cs="仿宋_GB2312"/>
          <w:sz w:val="32"/>
          <w:szCs w:val="32"/>
          <w:lang w:val="en-US" w:eastAsia="zh-CN"/>
        </w:rPr>
        <w:t>3800.00</w:t>
      </w:r>
      <w:r>
        <w:rPr>
          <w:rFonts w:hint="eastAsia" w:ascii="仿宋_GB2312" w:hAnsi="黑体" w:eastAsia="仿宋_GB2312"/>
          <w:sz w:val="32"/>
          <w:szCs w:val="32"/>
          <w:lang w:eastAsia="zh-CN"/>
        </w:rPr>
        <w:t>千元</w:t>
      </w:r>
      <w:r>
        <w:rPr>
          <w:rFonts w:hint="eastAsia" w:ascii="仿宋_GB2312" w:hAnsi="黑体" w:eastAsia="仿宋_GB2312"/>
          <w:sz w:val="32"/>
          <w:szCs w:val="32"/>
        </w:rPr>
        <w:t>、农林水支出</w:t>
      </w:r>
      <w:r>
        <w:rPr>
          <w:rFonts w:hint="eastAsia" w:ascii="仿宋_GB2312" w:hAnsi="黑体" w:eastAsia="仿宋_GB2312" w:cs="仿宋_GB2312"/>
          <w:sz w:val="32"/>
          <w:szCs w:val="32"/>
          <w:lang w:val="en-US" w:eastAsia="zh-CN"/>
        </w:rPr>
        <w:t>10171.70</w:t>
      </w:r>
      <w:r>
        <w:rPr>
          <w:rFonts w:hint="eastAsia" w:ascii="仿宋_GB2312" w:hAnsi="黑体" w:eastAsia="仿宋_GB2312"/>
          <w:sz w:val="32"/>
          <w:szCs w:val="32"/>
          <w:lang w:eastAsia="zh-CN"/>
        </w:rPr>
        <w:t>千元</w:t>
      </w:r>
      <w:r>
        <w:rPr>
          <w:rFonts w:hint="eastAsia" w:ascii="仿宋_GB2312" w:hAnsi="黑体" w:eastAsia="仿宋_GB2312"/>
          <w:sz w:val="32"/>
          <w:szCs w:val="32"/>
        </w:rPr>
        <w:t>、住房保障支出</w:t>
      </w:r>
      <w:r>
        <w:rPr>
          <w:rFonts w:hint="eastAsia" w:ascii="仿宋_GB2312" w:hAnsi="黑体" w:eastAsia="仿宋_GB2312" w:cs="仿宋_GB2312"/>
          <w:sz w:val="32"/>
          <w:szCs w:val="32"/>
          <w:lang w:val="en-US" w:eastAsia="zh-CN"/>
        </w:rPr>
        <w:t>766.30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adjustRightInd/>
        <w:snapToGrid/>
        <w:spacing w:before="0" w:after="0" w:line="600" w:lineRule="exact"/>
        <w:ind w:left="0" w:leftChars="0" w:right="0" w:firstLine="640"/>
        <w:jc w:val="left"/>
        <w:textAlignment w:val="auto"/>
        <w:outlineLvl w:val="9"/>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天安乡人民政府</w:t>
      </w:r>
      <w:r>
        <w:rPr>
          <w:rFonts w:hint="eastAsia" w:ascii="仿宋_GB2312" w:hAnsi="黑体" w:eastAsia="仿宋_GB2312" w:cs="仿宋_GB2312"/>
          <w:sz w:val="32"/>
          <w:szCs w:val="32"/>
          <w:lang w:val="en-US" w:eastAsia="zh-CN"/>
        </w:rPr>
        <w:t>2019</w:t>
      </w:r>
      <w:r>
        <w:rPr>
          <w:rFonts w:hint="eastAsia" w:ascii="黑体" w:hAnsi="黑体" w:eastAsia="黑体"/>
          <w:sz w:val="32"/>
          <w:szCs w:val="32"/>
        </w:rPr>
        <w:t>年一般公共预算当年拨款情况说明</w:t>
      </w:r>
    </w:p>
    <w:p>
      <w:pPr>
        <w:wordWrap/>
        <w:adjustRightInd/>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（一）一般公共预算当年规模情况</w:t>
      </w:r>
    </w:p>
    <w:p>
      <w:pPr>
        <w:wordWrap/>
        <w:adjustRightInd/>
        <w:snapToGrid/>
        <w:spacing w:before="0" w:after="0" w:line="600" w:lineRule="exact"/>
        <w:ind w:left="0" w:leftChars="0" w:right="0" w:firstLine="640" w:firstLineChars="200"/>
        <w:textAlignment w:val="auto"/>
        <w:outlineLvl w:val="9"/>
        <w:rPr>
          <w:rFonts w:ascii="仿宋_GB2312" w:hAnsi="黑体" w:eastAsia="仿宋_GB2312"/>
          <w:sz w:val="32"/>
          <w:szCs w:val="32"/>
        </w:rPr>
      </w:pPr>
      <w:r>
        <w:rPr>
          <w:rFonts w:hint="eastAsia" w:ascii="仿宋_GB2312" w:hAnsi="黑体" w:eastAsia="仿宋_GB2312" w:cs="仿宋_GB2312"/>
          <w:sz w:val="32"/>
          <w:szCs w:val="32"/>
          <w:lang w:eastAsia="zh-CN"/>
        </w:rPr>
        <w:t>天安乡人民政府</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年一般公共预算当年</w:t>
      </w:r>
      <w:r>
        <w:rPr>
          <w:rFonts w:hint="eastAsia" w:ascii="仿宋_GB2312" w:hAnsi="黑体" w:eastAsia="仿宋_GB2312"/>
          <w:sz w:val="32"/>
          <w:szCs w:val="32"/>
          <w:lang w:eastAsia="zh-CN"/>
        </w:rPr>
        <w:t>安排19,695.40千元。</w:t>
      </w:r>
    </w:p>
    <w:p>
      <w:pPr>
        <w:wordWrap/>
        <w:adjustRightInd/>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（二）一般公共预算当年拨款结构情况</w:t>
      </w:r>
    </w:p>
    <w:p>
      <w:pPr>
        <w:wordWrap/>
        <w:adjustRightInd/>
        <w:snapToGrid/>
        <w:spacing w:before="0" w:after="0" w:line="600" w:lineRule="exact"/>
        <w:ind w:left="0" w:leftChars="0" w:right="0" w:firstLine="800" w:firstLineChars="250"/>
        <w:textAlignment w:val="auto"/>
        <w:outlineLvl w:val="9"/>
        <w:rPr>
          <w:rFonts w:ascii="仿宋_GB2312" w:hAnsi="黑体" w:eastAsia="仿宋_GB2312"/>
          <w:sz w:val="32"/>
          <w:szCs w:val="32"/>
        </w:rPr>
      </w:pPr>
      <w:r>
        <w:rPr>
          <w:rFonts w:hint="eastAsia" w:ascii="仿宋_GB2312" w:hAnsi="黑体" w:eastAsia="仿宋_GB2312" w:cs="仿宋_GB2312"/>
          <w:sz w:val="32"/>
          <w:szCs w:val="32"/>
        </w:rPr>
        <w:t>一般公共服务（类）支出 5,770.20</w:t>
      </w:r>
      <w:r>
        <w:rPr>
          <w:rFonts w:hint="eastAsia" w:ascii="仿宋_GB2312" w:hAnsi="黑体" w:eastAsia="仿宋_GB2312"/>
          <w:sz w:val="32"/>
          <w:szCs w:val="32"/>
          <w:lang w:eastAsia="zh-CN"/>
        </w:rPr>
        <w:t>千元</w:t>
      </w:r>
      <w:r>
        <w:rPr>
          <w:rFonts w:hint="eastAsia" w:ascii="仿宋_GB2312" w:hAnsi="黑体" w:eastAsia="仿宋_GB2312"/>
          <w:sz w:val="32"/>
          <w:szCs w:val="32"/>
        </w:rPr>
        <w:t>，占29.30%； 公共安全（类）</w:t>
      </w:r>
      <w:r>
        <w:rPr>
          <w:rFonts w:hint="eastAsia" w:ascii="仿宋_GB2312" w:hAnsi="黑体" w:eastAsia="仿宋_GB2312" w:cs="仿宋_GB2312"/>
          <w:sz w:val="32"/>
          <w:szCs w:val="32"/>
        </w:rPr>
        <w:t>支出108.10</w:t>
      </w:r>
      <w:r>
        <w:rPr>
          <w:rFonts w:hint="eastAsia" w:ascii="仿宋_GB2312" w:hAnsi="黑体" w:eastAsia="仿宋_GB2312"/>
          <w:sz w:val="32"/>
          <w:szCs w:val="32"/>
          <w:lang w:eastAsia="zh-CN"/>
        </w:rPr>
        <w:t>千元</w:t>
      </w:r>
      <w:r>
        <w:rPr>
          <w:rFonts w:hint="eastAsia" w:ascii="仿宋_GB2312" w:hAnsi="黑体" w:eastAsia="仿宋_GB2312"/>
          <w:sz w:val="32"/>
          <w:szCs w:val="32"/>
        </w:rPr>
        <w:t>，占0.55%；教育（类）</w:t>
      </w:r>
      <w:r>
        <w:rPr>
          <w:rFonts w:hint="eastAsia" w:ascii="仿宋_GB2312" w:hAnsi="黑体" w:eastAsia="仿宋_GB2312" w:cs="仿宋_GB2312"/>
          <w:sz w:val="32"/>
          <w:szCs w:val="32"/>
        </w:rPr>
        <w:t>支出30.00</w:t>
      </w:r>
      <w:r>
        <w:rPr>
          <w:rFonts w:hint="eastAsia" w:ascii="仿宋_GB2312" w:hAnsi="黑体" w:eastAsia="仿宋_GB2312"/>
          <w:sz w:val="32"/>
          <w:szCs w:val="32"/>
          <w:lang w:eastAsia="zh-CN"/>
        </w:rPr>
        <w:t>千元</w:t>
      </w:r>
      <w:r>
        <w:rPr>
          <w:rFonts w:hint="eastAsia" w:ascii="仿宋_GB2312" w:hAnsi="黑体" w:eastAsia="仿宋_GB2312"/>
          <w:sz w:val="32"/>
          <w:szCs w:val="32"/>
        </w:rPr>
        <w:t>，占0.15%；文化旅游体育与传媒（类）</w:t>
      </w:r>
      <w:r>
        <w:rPr>
          <w:rFonts w:hint="eastAsia" w:ascii="仿宋_GB2312" w:hAnsi="黑体" w:eastAsia="仿宋_GB2312" w:cs="仿宋_GB2312"/>
          <w:sz w:val="32"/>
          <w:szCs w:val="32"/>
        </w:rPr>
        <w:t>支出50.00</w:t>
      </w:r>
      <w:r>
        <w:rPr>
          <w:rFonts w:hint="eastAsia" w:ascii="仿宋_GB2312" w:hAnsi="黑体" w:eastAsia="仿宋_GB2312"/>
          <w:sz w:val="32"/>
          <w:szCs w:val="32"/>
          <w:lang w:eastAsia="zh-CN"/>
        </w:rPr>
        <w:t>千元</w:t>
      </w:r>
      <w:r>
        <w:rPr>
          <w:rFonts w:hint="eastAsia" w:ascii="仿宋_GB2312" w:hAnsi="黑体" w:eastAsia="仿宋_GB2312"/>
          <w:sz w:val="32"/>
          <w:szCs w:val="32"/>
        </w:rPr>
        <w:t>，占0.25%； 社会保障和就业（类）</w:t>
      </w:r>
      <w:r>
        <w:rPr>
          <w:rFonts w:hint="eastAsia" w:ascii="仿宋_GB2312" w:hAnsi="黑体" w:eastAsia="仿宋_GB2312" w:cs="仿宋_GB2312"/>
          <w:sz w:val="32"/>
          <w:szCs w:val="32"/>
        </w:rPr>
        <w:t>支出 1,414.40</w:t>
      </w:r>
      <w:r>
        <w:rPr>
          <w:rFonts w:hint="eastAsia" w:ascii="仿宋_GB2312" w:hAnsi="黑体" w:eastAsia="仿宋_GB2312"/>
          <w:sz w:val="32"/>
          <w:szCs w:val="32"/>
          <w:lang w:eastAsia="zh-CN"/>
        </w:rPr>
        <w:t>千元</w:t>
      </w:r>
      <w:r>
        <w:rPr>
          <w:rFonts w:hint="eastAsia" w:ascii="仿宋_GB2312" w:hAnsi="黑体" w:eastAsia="仿宋_GB2312"/>
          <w:sz w:val="32"/>
          <w:szCs w:val="32"/>
        </w:rPr>
        <w:t>，占7.18%；卫生健康（类）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884.70</w:t>
      </w:r>
      <w:r>
        <w:rPr>
          <w:rFonts w:hint="eastAsia" w:ascii="仿宋_GB2312" w:hAnsi="黑体" w:eastAsia="仿宋_GB2312"/>
          <w:sz w:val="32"/>
          <w:szCs w:val="32"/>
          <w:lang w:eastAsia="zh-CN"/>
        </w:rPr>
        <w:t>千元</w:t>
      </w:r>
      <w:r>
        <w:rPr>
          <w:rFonts w:hint="eastAsia" w:ascii="仿宋_GB2312" w:hAnsi="黑体" w:eastAsia="仿宋_GB2312"/>
          <w:sz w:val="32"/>
          <w:szCs w:val="32"/>
        </w:rPr>
        <w:t>，占4.49%；城乡社区（类）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500.00</w:t>
      </w:r>
      <w:r>
        <w:rPr>
          <w:rFonts w:hint="eastAsia" w:ascii="仿宋_GB2312" w:hAnsi="黑体" w:eastAsia="仿宋_GB2312"/>
          <w:sz w:val="32"/>
          <w:szCs w:val="32"/>
          <w:lang w:eastAsia="zh-CN"/>
        </w:rPr>
        <w:t>千元</w:t>
      </w:r>
      <w:r>
        <w:rPr>
          <w:rFonts w:hint="eastAsia" w:ascii="仿宋_GB2312" w:hAnsi="黑体" w:eastAsia="仿宋_GB2312"/>
          <w:sz w:val="32"/>
          <w:szCs w:val="32"/>
        </w:rPr>
        <w:t>，占2.54%；农林水（类）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10171.70</w:t>
      </w:r>
      <w:r>
        <w:rPr>
          <w:rFonts w:hint="eastAsia" w:ascii="仿宋_GB2312" w:hAnsi="黑体" w:eastAsia="仿宋_GB2312"/>
          <w:sz w:val="32"/>
          <w:szCs w:val="32"/>
          <w:lang w:eastAsia="zh-CN"/>
        </w:rPr>
        <w:t>千元</w:t>
      </w:r>
      <w:r>
        <w:rPr>
          <w:rFonts w:hint="eastAsia" w:ascii="仿宋_GB2312" w:hAnsi="黑体" w:eastAsia="仿宋_GB2312"/>
          <w:sz w:val="32"/>
          <w:szCs w:val="32"/>
        </w:rPr>
        <w:t>，占51.65%；住房保障（类）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766.30</w:t>
      </w:r>
      <w:r>
        <w:rPr>
          <w:rFonts w:hint="eastAsia" w:ascii="仿宋_GB2312" w:hAnsi="黑体" w:eastAsia="仿宋_GB2312"/>
          <w:sz w:val="32"/>
          <w:szCs w:val="32"/>
          <w:lang w:eastAsia="zh-CN"/>
        </w:rPr>
        <w:t>千元</w:t>
      </w:r>
      <w:r>
        <w:rPr>
          <w:rFonts w:hint="eastAsia" w:ascii="仿宋_GB2312" w:hAnsi="黑体" w:eastAsia="仿宋_GB2312"/>
          <w:sz w:val="32"/>
          <w:szCs w:val="32"/>
        </w:rPr>
        <w:t>，占3.89%；</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（三）一般公共预算当年拨款具体使用情况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rPr>
        <w:t>1.一般公共服务（类）政府办公厅(室)及相关机构事务（款）行政运行（项）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 5,770.20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rPr>
        <w:t>2.公共安全</w:t>
      </w:r>
      <w:r>
        <w:rPr>
          <w:rFonts w:hint="eastAsia" w:ascii="仿宋_GB2312" w:hAnsi="黑体" w:eastAsia="仿宋_GB2312" w:cs="仿宋_GB2312"/>
          <w:sz w:val="32"/>
          <w:szCs w:val="32"/>
        </w:rPr>
        <w:t>（类）其他公共安全支出（款）其他公共安全支出（项）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年预算数为108.10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教育（类）其他教育支出（款）其他教育支出（项）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年预算数为30.00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文化旅游体育与传媒（类）文化和旅游（款）其他文化和旅游支出（项）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年预算数为50.00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社会保障和就业（类）行政事业单位离退休（款）机关事业单位基本养老保险缴费支出（项）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 1,283.70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社会保障和就业（类）抚恤（款）死亡抚恤（项）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年预算数为130.70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w:t>
      </w:r>
      <w:r>
        <w:rPr>
          <w:rFonts w:hint="eastAsia" w:ascii="仿宋_GB2312" w:hAnsi="黑体" w:eastAsia="仿宋_GB2312" w:cs="仿宋_GB2312"/>
          <w:sz w:val="32"/>
          <w:szCs w:val="32"/>
        </w:rPr>
        <w:t>卫生健康（类）公共卫生（款）其他公共卫生支出（项）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年预算数为40.90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8</w:t>
      </w:r>
      <w:r>
        <w:rPr>
          <w:rFonts w:hint="eastAsia" w:ascii="仿宋_GB2312" w:hAnsi="黑体" w:eastAsia="仿宋_GB2312"/>
          <w:sz w:val="32"/>
          <w:szCs w:val="32"/>
        </w:rPr>
        <w:t>.</w:t>
      </w:r>
      <w:r>
        <w:rPr>
          <w:rFonts w:hint="eastAsia" w:ascii="仿宋_GB2312" w:hAnsi="黑体" w:eastAsia="仿宋_GB2312" w:cs="仿宋_GB2312"/>
          <w:sz w:val="32"/>
          <w:szCs w:val="32"/>
        </w:rPr>
        <w:t>卫生健康（类）计划生育事务（款）其他计划生育事务支出（项）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年预算数为216.00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9</w:t>
      </w:r>
      <w:r>
        <w:rPr>
          <w:rFonts w:hint="eastAsia" w:ascii="仿宋_GB2312" w:hAnsi="黑体" w:eastAsia="仿宋_GB2312"/>
          <w:sz w:val="32"/>
          <w:szCs w:val="32"/>
        </w:rPr>
        <w:t>.</w:t>
      </w:r>
      <w:r>
        <w:rPr>
          <w:rFonts w:hint="eastAsia" w:ascii="仿宋_GB2312" w:hAnsi="黑体" w:eastAsia="仿宋_GB2312" w:cs="仿宋_GB2312"/>
          <w:sz w:val="32"/>
          <w:szCs w:val="32"/>
        </w:rPr>
        <w:t>卫生健康（类）行政事业单位医疗（款）行政单位医疗（项）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年预算数为234.70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10</w:t>
      </w:r>
      <w:r>
        <w:rPr>
          <w:rFonts w:hint="eastAsia" w:ascii="仿宋_GB2312" w:hAnsi="黑体" w:eastAsia="仿宋_GB2312"/>
          <w:sz w:val="32"/>
          <w:szCs w:val="32"/>
        </w:rPr>
        <w:t>.</w:t>
      </w:r>
      <w:r>
        <w:rPr>
          <w:rFonts w:hint="eastAsia" w:ascii="仿宋_GB2312" w:hAnsi="黑体" w:eastAsia="仿宋_GB2312" w:cs="仿宋_GB2312"/>
          <w:sz w:val="32"/>
          <w:szCs w:val="32"/>
        </w:rPr>
        <w:t>卫生健康（类）行政事业单位医疗（款）公务员医疗补助（项）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年预算数为393.10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11</w:t>
      </w:r>
      <w:r>
        <w:rPr>
          <w:rFonts w:hint="eastAsia" w:ascii="仿宋_GB2312" w:hAnsi="黑体" w:eastAsia="仿宋_GB2312"/>
          <w:sz w:val="32"/>
          <w:szCs w:val="32"/>
        </w:rPr>
        <w:t>.</w:t>
      </w:r>
      <w:r>
        <w:rPr>
          <w:rFonts w:hint="eastAsia" w:ascii="仿宋_GB2312" w:hAnsi="黑体" w:eastAsia="仿宋_GB2312" w:cs="仿宋_GB2312"/>
          <w:sz w:val="32"/>
          <w:szCs w:val="32"/>
        </w:rPr>
        <w:t>城乡社区（类）城乡社区环境卫生（款）城乡社区环境卫生（项）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年预算数为500.00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12</w:t>
      </w:r>
      <w:r>
        <w:rPr>
          <w:rFonts w:hint="eastAsia" w:ascii="仿宋_GB2312" w:hAnsi="黑体" w:eastAsia="仿宋_GB2312"/>
          <w:sz w:val="32"/>
          <w:szCs w:val="32"/>
        </w:rPr>
        <w:t>.</w:t>
      </w:r>
      <w:r>
        <w:rPr>
          <w:rFonts w:hint="eastAsia" w:ascii="仿宋_GB2312" w:hAnsi="黑体" w:eastAsia="仿宋_GB2312" w:cs="仿宋_GB2312"/>
          <w:sz w:val="32"/>
          <w:szCs w:val="32"/>
        </w:rPr>
        <w:t>农林水（类）农业（款）病虫害控制（项）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年预算数为20.00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13</w:t>
      </w:r>
      <w:r>
        <w:rPr>
          <w:rFonts w:hint="eastAsia" w:ascii="仿宋_GB2312" w:hAnsi="黑体" w:eastAsia="仿宋_GB2312"/>
          <w:sz w:val="32"/>
          <w:szCs w:val="32"/>
        </w:rPr>
        <w:t>.</w:t>
      </w:r>
      <w:r>
        <w:rPr>
          <w:rFonts w:hint="eastAsia" w:ascii="仿宋_GB2312" w:hAnsi="黑体" w:eastAsia="仿宋_GB2312" w:cs="仿宋_GB2312"/>
          <w:sz w:val="32"/>
          <w:szCs w:val="32"/>
        </w:rPr>
        <w:t>农林水（类）扶贫（款）其他扶贫支出（项）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年预算数为547.50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14</w:t>
      </w:r>
      <w:r>
        <w:rPr>
          <w:rFonts w:hint="eastAsia" w:ascii="仿宋_GB2312" w:hAnsi="黑体" w:eastAsia="仿宋_GB2312"/>
          <w:sz w:val="32"/>
          <w:szCs w:val="32"/>
        </w:rPr>
        <w:t>.</w:t>
      </w:r>
      <w:r>
        <w:rPr>
          <w:rFonts w:hint="eastAsia" w:ascii="仿宋_GB2312" w:hAnsi="黑体" w:eastAsia="仿宋_GB2312" w:cs="仿宋_GB2312"/>
          <w:sz w:val="32"/>
          <w:szCs w:val="32"/>
        </w:rPr>
        <w:t>农林水（类）农村综合改革（款）对村民委员会和村党支部的补助（项）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 3,222.20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15</w:t>
      </w:r>
      <w:r>
        <w:rPr>
          <w:rFonts w:hint="eastAsia" w:ascii="仿宋_GB2312" w:hAnsi="黑体" w:eastAsia="仿宋_GB2312"/>
          <w:sz w:val="32"/>
          <w:szCs w:val="32"/>
        </w:rPr>
        <w:t>.</w:t>
      </w:r>
      <w:r>
        <w:rPr>
          <w:rFonts w:hint="eastAsia" w:ascii="仿宋_GB2312" w:hAnsi="黑体" w:eastAsia="仿宋_GB2312" w:cs="仿宋_GB2312"/>
          <w:sz w:val="32"/>
          <w:szCs w:val="32"/>
        </w:rPr>
        <w:t>农林水（类）其他农林水支出（款）其他农林水支出（项）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 6,382.00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16</w:t>
      </w:r>
      <w:r>
        <w:rPr>
          <w:rFonts w:hint="eastAsia" w:ascii="仿宋_GB2312" w:hAnsi="黑体" w:eastAsia="仿宋_GB2312"/>
          <w:sz w:val="32"/>
          <w:szCs w:val="32"/>
        </w:rPr>
        <w:t>.</w:t>
      </w:r>
      <w:r>
        <w:rPr>
          <w:rFonts w:hint="eastAsia" w:ascii="仿宋_GB2312" w:hAnsi="黑体" w:eastAsia="仿宋_GB2312" w:cs="仿宋_GB2312"/>
          <w:sz w:val="32"/>
          <w:szCs w:val="32"/>
        </w:rPr>
        <w:t>住房保障（类）住房改革支出（款） 住房公积金（项）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年预算数为766.30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p>
    <w:p>
      <w:pPr>
        <w:wordWrap/>
        <w:snapToGrid/>
        <w:spacing w:before="0" w:after="0" w:line="600" w:lineRule="exact"/>
        <w:ind w:left="0" w:leftChars="0" w:right="0" w:firstLine="640"/>
        <w:textAlignment w:val="auto"/>
        <w:outlineLvl w:val="9"/>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天安乡人民政府</w:t>
      </w:r>
      <w:r>
        <w:rPr>
          <w:rFonts w:hint="eastAsia" w:ascii="仿宋_GB2312" w:hAnsi="黑体" w:eastAsia="仿宋_GB2312"/>
          <w:sz w:val="32"/>
          <w:szCs w:val="32"/>
          <w:lang w:val="en-US" w:eastAsia="zh-CN"/>
        </w:rPr>
        <w:t>2019</w:t>
      </w:r>
      <w:r>
        <w:rPr>
          <w:rFonts w:hint="eastAsia" w:ascii="黑体" w:hAnsi="黑体" w:eastAsia="黑体"/>
          <w:sz w:val="32"/>
          <w:szCs w:val="32"/>
        </w:rPr>
        <w:t>年一般公共预算基本支出情况说明</w:t>
      </w:r>
    </w:p>
    <w:p>
      <w:pPr>
        <w:wordWrap/>
        <w:snapToGrid/>
        <w:spacing w:before="0" w:after="0" w:line="600" w:lineRule="exact"/>
        <w:ind w:left="0" w:leftChars="0" w:right="0" w:firstLine="640" w:firstLineChars="200"/>
        <w:textAlignment w:val="auto"/>
        <w:outlineLvl w:val="9"/>
        <w:rPr>
          <w:rFonts w:ascii="仿宋_GB2312" w:hAnsi="黑体" w:eastAsia="仿宋_GB2312"/>
          <w:sz w:val="32"/>
          <w:szCs w:val="32"/>
        </w:rPr>
      </w:pPr>
      <w:r>
        <w:rPr>
          <w:rFonts w:hint="eastAsia" w:ascii="仿宋_GB2312" w:hAnsi="黑体" w:eastAsia="仿宋_GB2312" w:cs="仿宋_GB2312"/>
          <w:sz w:val="32"/>
          <w:szCs w:val="32"/>
          <w:lang w:eastAsia="zh-CN"/>
        </w:rPr>
        <w:t>天安乡人民政府</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年一般公共预算基本支出为 11,800.90</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rPr>
        <w:t>人员经费11,204.20</w:t>
      </w:r>
      <w:r>
        <w:rPr>
          <w:rFonts w:hint="eastAsia" w:ascii="仿宋_GB2312" w:hAnsi="黑体" w:eastAsia="仿宋_GB2312"/>
          <w:sz w:val="32"/>
          <w:szCs w:val="32"/>
          <w:lang w:eastAsia="zh-CN"/>
        </w:rPr>
        <w:t>千元</w:t>
      </w:r>
      <w:r>
        <w:rPr>
          <w:rFonts w:hint="eastAsia" w:ascii="仿宋_GB2312" w:hAnsi="黑体" w:eastAsia="仿宋_GB2312"/>
          <w:sz w:val="32"/>
          <w:szCs w:val="32"/>
        </w:rPr>
        <w:t>，主要包括：</w:t>
      </w:r>
      <w:r>
        <w:rPr>
          <w:rFonts w:ascii="Trebuchet MS" w:hAnsi="Trebuchet MS" w:eastAsia="仿宋_GB2312"/>
          <w:sz w:val="32"/>
          <w:szCs w:val="32"/>
        </w:rPr>
        <w:t>基本工资、津贴补贴、</w:t>
      </w:r>
      <w:r>
        <w:rPr>
          <w:rFonts w:hint="eastAsia" w:ascii="Trebuchet MS" w:hAnsi="Trebuchet MS" w:eastAsia="仿宋_GB2312"/>
          <w:sz w:val="32"/>
          <w:szCs w:val="32"/>
        </w:rPr>
        <w:t>绩效工资</w:t>
      </w:r>
      <w:r>
        <w:rPr>
          <w:rFonts w:hint="eastAsia" w:ascii="Trebuchet MS" w:hAnsi="Trebuchet MS" w:eastAsia="仿宋_GB2312"/>
          <w:sz w:val="32"/>
          <w:szCs w:val="32"/>
          <w:lang w:eastAsia="zh-CN"/>
        </w:rPr>
        <w:t>、机关事业单位基本养老保险缴费、城镇职工基本医疗保险缴费</w:t>
      </w:r>
      <w:r>
        <w:rPr>
          <w:rFonts w:ascii="Trebuchet MS" w:hAnsi="Trebuchet MS" w:eastAsia="仿宋_GB2312"/>
          <w:sz w:val="32"/>
          <w:szCs w:val="32"/>
        </w:rPr>
        <w:t>社会保障缴费、</w:t>
      </w:r>
      <w:r>
        <w:rPr>
          <w:rFonts w:hint="eastAsia" w:ascii="Trebuchet MS" w:hAnsi="Trebuchet MS" w:eastAsia="仿宋_GB2312"/>
          <w:sz w:val="32"/>
          <w:szCs w:val="32"/>
        </w:rPr>
        <w:t>公务员医疗补助缴费</w:t>
      </w:r>
      <w:r>
        <w:rPr>
          <w:rFonts w:hint="eastAsia" w:ascii="Trebuchet MS" w:hAnsi="Trebuchet MS" w:eastAsia="仿宋_GB2312"/>
          <w:sz w:val="32"/>
          <w:szCs w:val="32"/>
          <w:lang w:eastAsia="zh-CN"/>
        </w:rPr>
        <w:t>、其他社会保障缴费、住房公积金、其他工资福利支出、生活补助</w:t>
      </w:r>
      <w:r>
        <w:rPr>
          <w:rFonts w:ascii="Trebuchet MS" w:hAnsi="Trebuchet MS" w:eastAsia="仿宋_GB2312"/>
          <w:sz w:val="32"/>
          <w:szCs w:val="32"/>
        </w:rPr>
        <w:t>等</w:t>
      </w:r>
      <w:r>
        <w:rPr>
          <w:rFonts w:hint="eastAsia" w:ascii="仿宋_GB2312" w:hAnsi="黑体" w:eastAsia="仿宋_GB2312"/>
          <w:sz w:val="32"/>
          <w:szCs w:val="32"/>
          <w:lang w:eastAsia="zh-CN"/>
        </w:rPr>
        <w:t>；</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公用经费596.70</w:t>
      </w:r>
      <w:r>
        <w:rPr>
          <w:rFonts w:hint="eastAsia" w:ascii="仿宋_GB2312" w:hAnsi="黑体" w:eastAsia="仿宋_GB2312"/>
          <w:sz w:val="32"/>
          <w:szCs w:val="32"/>
          <w:lang w:eastAsia="zh-CN"/>
        </w:rPr>
        <w:t>千元</w:t>
      </w:r>
      <w:r>
        <w:rPr>
          <w:rFonts w:hint="eastAsia" w:ascii="仿宋_GB2312" w:hAnsi="黑体" w:eastAsia="仿宋_GB2312"/>
          <w:sz w:val="32"/>
          <w:szCs w:val="32"/>
        </w:rPr>
        <w:t>，主要包括：办公费、</w:t>
      </w:r>
      <w:r>
        <w:rPr>
          <w:rFonts w:hint="eastAsia" w:ascii="仿宋_GB2312" w:hAnsi="黑体" w:eastAsia="仿宋_GB2312"/>
          <w:sz w:val="32"/>
          <w:szCs w:val="32"/>
          <w:lang w:eastAsia="zh-CN"/>
        </w:rPr>
        <w:t>邮电费、</w:t>
      </w:r>
      <w:r>
        <w:rPr>
          <w:rFonts w:hint="eastAsia" w:ascii="仿宋_GB2312" w:hAnsi="黑体" w:eastAsia="仿宋_GB2312"/>
          <w:sz w:val="32"/>
          <w:szCs w:val="32"/>
        </w:rPr>
        <w:t>工会经费</w:t>
      </w:r>
      <w:r>
        <w:rPr>
          <w:rFonts w:hint="eastAsia" w:ascii="仿宋_GB2312" w:hAnsi="黑体" w:eastAsia="仿宋_GB2312"/>
          <w:sz w:val="32"/>
          <w:szCs w:val="32"/>
          <w:lang w:eastAsia="zh-CN"/>
        </w:rPr>
        <w:t>、公务用车运行维护费、</w:t>
      </w:r>
      <w:r>
        <w:rPr>
          <w:rFonts w:hint="eastAsia" w:ascii="仿宋_GB2312" w:hAnsi="黑体" w:eastAsia="仿宋_GB2312"/>
          <w:sz w:val="32"/>
          <w:szCs w:val="32"/>
        </w:rPr>
        <w:t>其他交通费用</w:t>
      </w:r>
      <w:r>
        <w:rPr>
          <w:rFonts w:hint="eastAsia" w:ascii="仿宋_GB2312" w:hAnsi="黑体" w:eastAsia="仿宋_GB2312"/>
          <w:sz w:val="32"/>
          <w:szCs w:val="32"/>
          <w:lang w:eastAsia="zh-CN"/>
        </w:rPr>
        <w:t>等</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天安乡人民政府</w:t>
      </w:r>
      <w:r>
        <w:rPr>
          <w:rFonts w:hint="eastAsia" w:ascii="仿宋_GB2312" w:hAnsi="黑体" w:eastAsia="仿宋_GB2312"/>
          <w:sz w:val="32"/>
          <w:szCs w:val="32"/>
          <w:lang w:val="en-US" w:eastAsia="zh-CN"/>
        </w:rPr>
        <w:t>2019</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eastAsia="zh-CN"/>
        </w:rPr>
        <w:t>天安乡人民政府</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 xml:space="preserve">年“三公”经费预算数为283.00  </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p>
    <w:p>
      <w:pPr>
        <w:wordWrap/>
        <w:snapToGrid/>
        <w:spacing w:before="0" w:after="0" w:line="600" w:lineRule="exact"/>
        <w:ind w:left="0" w:leftChars="0" w:right="0" w:firstLine="640" w:firstLineChars="200"/>
        <w:textAlignment w:val="auto"/>
        <w:outlineLvl w:val="9"/>
        <w:rPr>
          <w:rFonts w:ascii="Times New Roman" w:hAnsi="Times New Roman" w:eastAsia="仿宋_GB2312" w:cs="Times New Roman"/>
          <w:sz w:val="32"/>
          <w:shd w:val="clear" w:color="auto" w:fill="FFFFFF"/>
        </w:rPr>
      </w:pPr>
      <w:r>
        <w:rPr>
          <w:rFonts w:hint="eastAsia" w:ascii="Trebuchet MS" w:hAnsi="Trebuchet MS" w:eastAsia="仿宋_GB2312" w:cs="Times New Roman"/>
          <w:b w:val="0"/>
          <w:i w:val="0"/>
          <w:color w:val="auto"/>
          <w:kern w:val="0"/>
          <w:sz w:val="32"/>
          <w:szCs w:val="32"/>
          <w:shd w:val="clear" w:color="auto" w:fill="FFFFFF"/>
          <w:lang w:val="en-US" w:eastAsia="zh-CN" w:bidi="ar-SA"/>
        </w:rPr>
        <w:t>因公出国（境）经费，2019年本部门（单位）</w:t>
      </w:r>
      <w:r>
        <w:rPr>
          <w:rFonts w:hint="eastAsia" w:ascii="Trebuchet MS" w:hAnsi="Trebuchet MS" w:eastAsia="仿宋_GB2312" w:cs="仿宋_GB2312"/>
          <w:b w:val="0"/>
          <w:i w:val="0"/>
          <w:color w:val="auto"/>
          <w:kern w:val="0"/>
          <w:sz w:val="32"/>
          <w:szCs w:val="32"/>
          <w:lang w:val="en-US" w:eastAsia="zh-CN" w:bidi="ar-SA"/>
        </w:rPr>
        <w:t>年初无此项经费预算。</w:t>
      </w:r>
    </w:p>
    <w:p>
      <w:pPr>
        <w:wordWrap/>
        <w:snapToGrid/>
        <w:spacing w:before="0" w:after="0" w:line="600" w:lineRule="exact"/>
        <w:ind w:left="0" w:leftChars="0" w:right="0" w:firstLine="640" w:firstLineChars="200"/>
        <w:textAlignment w:val="auto"/>
        <w:outlineLvl w:val="9"/>
        <w:rPr>
          <w:rFonts w:ascii="Times New Roman" w:hAnsi="Times New Roman" w:eastAsia="黑体"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rPr>
        <w:t xml:space="preserve">153.00 </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eastAsia="zh-CN"/>
        </w:rPr>
        <w:t>千元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Times New Roman" w:hAnsi="Times New Roman" w:eastAsia="仿宋_GB2312" w:cs="Times New Roman"/>
          <w:sz w:val="32"/>
          <w:shd w:val="clear" w:color="auto" w:fill="FFFFFF"/>
        </w:rPr>
        <w:t xml:space="preserve">153.00 </w:t>
      </w:r>
      <w:r>
        <w:rPr>
          <w:rFonts w:hint="eastAsia" w:ascii="仿宋_GB2312" w:hAnsi="黑体" w:eastAsia="仿宋_GB2312"/>
          <w:sz w:val="32"/>
          <w:szCs w:val="32"/>
          <w:lang w:eastAsia="zh-CN"/>
        </w:rPr>
        <w:t>千元</w:t>
      </w:r>
      <w:r>
        <w:rPr>
          <w:rFonts w:hint="eastAsia" w:ascii="仿宋_GB2312" w:hAnsi="黑体" w:eastAsia="仿宋_GB2312"/>
          <w:sz w:val="32"/>
          <w:szCs w:val="32"/>
        </w:rPr>
        <w:t>）</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lang w:eastAsia="zh-CN"/>
        </w:rPr>
        <w:t>持平</w:t>
      </w:r>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继续严格公务车辆使用审批和定点进行日常维修、加强使用管理，控制公务车辆运行费用支出。</w:t>
      </w:r>
    </w:p>
    <w:p>
      <w:pPr>
        <w:wordWrap/>
        <w:snapToGrid/>
        <w:spacing w:before="0" w:after="0" w:line="600" w:lineRule="exact"/>
        <w:ind w:left="0" w:leftChars="0" w:right="0" w:firstLine="640" w:firstLineChars="200"/>
        <w:textAlignment w:val="auto"/>
        <w:outlineLvl w:val="9"/>
        <w:rPr>
          <w:rFonts w:ascii="Times New Roman" w:hAnsi="Times New Roman" w:eastAsia="仿宋_GB2312" w:cs="Times New Roman"/>
          <w:sz w:val="32"/>
          <w:shd w:val="clear" w:color="auto" w:fill="FFFFFF"/>
        </w:rPr>
      </w:pPr>
      <w:r>
        <w:rPr>
          <w:rFonts w:ascii="仿宋_GB2312" w:hAnsi="黑体" w:eastAsia="仿宋_GB2312" w:cs="Times New Roman"/>
          <w:sz w:val="32"/>
          <w:szCs w:val="32"/>
        </w:rPr>
        <w:t>公务接待费</w:t>
      </w:r>
      <w:r>
        <w:rPr>
          <w:rFonts w:hint="eastAsia" w:ascii="仿宋_GB2312" w:hAnsi="黑体" w:eastAsia="仿宋_GB2312" w:cs="Times New Roman"/>
          <w:sz w:val="32"/>
          <w:szCs w:val="32"/>
        </w:rPr>
        <w:t xml:space="preserve">130.00 </w:t>
      </w:r>
      <w:r>
        <w:rPr>
          <w:rFonts w:hint="eastAsia" w:ascii="Times New Roman" w:hAnsi="Times New Roman" w:eastAsia="仿宋_GB2312" w:cs="Times New Roman"/>
          <w:sz w:val="32"/>
          <w:shd w:val="clear" w:color="auto" w:fill="FFFFFF"/>
          <w:lang w:eastAsia="zh-CN"/>
        </w:rPr>
        <w:t>千元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13.33</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继续严格贯彻落实中央、市委市政府厉行节约的规定，加强管理，严格控制公务接待规模和标准。</w:t>
      </w: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天安乡人民政府</w:t>
      </w:r>
      <w:r>
        <w:rPr>
          <w:rFonts w:hint="eastAsia" w:ascii="仿宋_GB2312" w:hAnsi="黑体" w:eastAsia="仿宋_GB2312"/>
          <w:sz w:val="32"/>
          <w:szCs w:val="32"/>
          <w:lang w:val="en-US" w:eastAsia="zh-CN"/>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（一）政府性基金预算当年规模情况</w:t>
      </w:r>
    </w:p>
    <w:p>
      <w:pPr>
        <w:wordWrap/>
        <w:snapToGrid/>
        <w:spacing w:before="0" w:after="0" w:line="600" w:lineRule="exact"/>
        <w:ind w:left="0" w:leftChars="0" w:right="0" w:firstLine="640" w:firstLineChars="200"/>
        <w:textAlignment w:val="auto"/>
        <w:outlineLvl w:val="9"/>
        <w:rPr>
          <w:rFonts w:ascii="仿宋_GB2312" w:hAnsi="黑体" w:eastAsia="仿宋_GB2312"/>
          <w:sz w:val="32"/>
          <w:szCs w:val="32"/>
        </w:rPr>
      </w:pPr>
      <w:r>
        <w:rPr>
          <w:rFonts w:hint="eastAsia" w:ascii="仿宋_GB2312" w:hAnsi="黑体" w:eastAsia="仿宋_GB2312" w:cs="仿宋_GB2312"/>
          <w:sz w:val="32"/>
          <w:szCs w:val="32"/>
          <w:lang w:eastAsia="zh-CN"/>
        </w:rPr>
        <w:t>天安乡人民政府</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年政府性基金预算当年</w:t>
      </w:r>
      <w:r>
        <w:rPr>
          <w:rFonts w:hint="eastAsia" w:ascii="仿宋_GB2312" w:hAnsi="黑体" w:eastAsia="仿宋_GB2312"/>
          <w:sz w:val="32"/>
          <w:szCs w:val="32"/>
          <w:lang w:eastAsia="zh-CN"/>
        </w:rPr>
        <w:t>安排 3,300.00千元。</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（二）政府性基金预算当年拨款结构情况</w:t>
      </w:r>
    </w:p>
    <w:p>
      <w:pPr>
        <w:wordWrap/>
        <w:snapToGrid/>
        <w:spacing w:before="0" w:after="0" w:line="600" w:lineRule="exact"/>
        <w:ind w:left="0" w:leftChars="0" w:right="0" w:firstLine="800" w:firstLineChars="25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rPr>
        <w:t>城乡社区支出（类）国有土地使用权出让收入及对应专项债务收入安排的支出</w:t>
      </w:r>
      <w:r>
        <w:rPr>
          <w:rFonts w:hint="eastAsia" w:ascii="仿宋_GB2312" w:hAnsi="黑体" w:eastAsia="仿宋_GB2312" w:cs="仿宋_GB2312"/>
          <w:sz w:val="32"/>
          <w:szCs w:val="32"/>
          <w:lang w:val="en-US" w:eastAsia="zh-CN"/>
        </w:rPr>
        <w:t>3300.00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（三）政府性基金预算当年拨款具体使用情况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1. 城乡社区支出（类）国有土地使用权出让收入及对应专项债务收入安排的支出（款）农村基础设施建设支出（项）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3300.00</w:t>
      </w:r>
      <w:r>
        <w:rPr>
          <w:rFonts w:hint="eastAsia" w:ascii="仿宋_GB2312" w:hAnsi="黑体" w:eastAsia="仿宋_GB2312"/>
          <w:sz w:val="32"/>
          <w:szCs w:val="32"/>
          <w:lang w:eastAsia="zh-CN"/>
        </w:rPr>
        <w:t>千元。</w:t>
      </w: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天安乡人民政府</w:t>
      </w:r>
      <w:r>
        <w:rPr>
          <w:rFonts w:hint="eastAsia" w:ascii="仿宋_GB2312" w:hAnsi="黑体" w:eastAsia="仿宋_GB2312"/>
          <w:sz w:val="32"/>
          <w:szCs w:val="32"/>
          <w:lang w:val="en-US" w:eastAsia="zh-CN"/>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color w:val="FF0000"/>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天安乡人民政府</w:t>
      </w:r>
      <w:r>
        <w:rPr>
          <w:rFonts w:hint="eastAsia" w:ascii="仿宋_GB2312" w:hAnsi="黑体" w:eastAsia="仿宋_GB2312" w:cs="仿宋_GB2312"/>
          <w:sz w:val="32"/>
          <w:szCs w:val="32"/>
        </w:rPr>
        <w:t>所有收入和支出均纳入部门预算管理。收入包括：一般公共预算收入、政府性基金收入</w:t>
      </w:r>
      <w:r>
        <w:rPr>
          <w:rFonts w:hint="eastAsia" w:ascii="仿宋_GB2312" w:hAnsi="黑体" w:eastAsia="仿宋_GB2312"/>
          <w:sz w:val="32"/>
          <w:szCs w:val="32"/>
        </w:rPr>
        <w:t>。</w:t>
      </w:r>
      <w:r>
        <w:rPr>
          <w:rFonts w:hint="eastAsia" w:ascii="仿宋_GB2312" w:hAnsi="黑体" w:eastAsia="仿宋_GB2312" w:cs="仿宋_GB2312"/>
          <w:sz w:val="32"/>
          <w:szCs w:val="32"/>
        </w:rPr>
        <w:t>支出包括：一般公共服务支出、公共安全支出、教育支出、文化旅游体育与传媒支出、社会保障和就业支出、卫生健康支出</w:t>
      </w:r>
      <w:r>
        <w:rPr>
          <w:rFonts w:hint="eastAsia" w:ascii="仿宋_GB2312" w:hAnsi="黑体" w:eastAsia="仿宋_GB2312" w:cs="仿宋_GB2312"/>
          <w:sz w:val="32"/>
          <w:szCs w:val="32"/>
          <w:lang w:eastAsia="zh-CN"/>
        </w:rPr>
        <w:t>、城乡社区支出、农林水支出、住房保障支出</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天安乡人民政府</w:t>
      </w:r>
      <w:r>
        <w:rPr>
          <w:rFonts w:hint="eastAsia" w:ascii="仿宋_GB2312" w:hAnsi="黑体" w:eastAsia="仿宋_GB2312" w:cs="仿宋_GB2312"/>
          <w:sz w:val="32"/>
          <w:szCs w:val="32"/>
          <w:lang w:val="en-US" w:eastAsia="zh-CN"/>
        </w:rPr>
        <w:t>2019</w:t>
      </w:r>
      <w:r>
        <w:rPr>
          <w:rFonts w:hint="eastAsia" w:ascii="仿宋_GB2312" w:hAnsi="黑体" w:eastAsia="仿宋_GB2312" w:cs="仿宋_GB2312"/>
          <w:sz w:val="32"/>
          <w:szCs w:val="32"/>
        </w:rPr>
        <w:t>年收支总预算22,995.40</w:t>
      </w:r>
      <w:r>
        <w:rPr>
          <w:rFonts w:hint="eastAsia" w:ascii="仿宋_GB2312" w:hAnsi="黑体" w:eastAsia="仿宋_GB2312" w:cs="仿宋_GB2312"/>
          <w:sz w:val="32"/>
          <w:szCs w:val="32"/>
          <w:lang w:eastAsia="zh-CN"/>
        </w:rPr>
        <w:t>千元</w:t>
      </w:r>
      <w:r>
        <w:rPr>
          <w:rFonts w:hint="eastAsia" w:ascii="仿宋_GB2312" w:hAnsi="黑体" w:eastAsia="仿宋_GB2312" w:cs="仿宋_GB2312"/>
          <w:sz w:val="32"/>
          <w:szCs w:val="32"/>
        </w:rPr>
        <w:t>。</w:t>
      </w: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color w:val="FF0000"/>
          <w:sz w:val="32"/>
          <w:szCs w:val="32"/>
        </w:rPr>
      </w:pP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天安乡人民政府</w:t>
      </w:r>
      <w:r>
        <w:rPr>
          <w:rFonts w:hint="eastAsia" w:ascii="仿宋_GB2312" w:hAnsi="黑体" w:eastAsia="仿宋_GB2312"/>
          <w:sz w:val="32"/>
          <w:szCs w:val="32"/>
          <w:lang w:val="en-US" w:eastAsia="zh-CN"/>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wordWrap/>
        <w:adjustRightInd/>
        <w:snapToGrid/>
        <w:spacing w:before="0" w:after="0" w:line="580" w:lineRule="exact"/>
        <w:ind w:left="0" w:leftChars="0" w:right="0" w:firstLine="640" w:firstLineChars="200"/>
        <w:jc w:val="both"/>
        <w:textAlignment w:val="auto"/>
        <w:outlineLvl w:val="9"/>
        <w:rPr>
          <w:rFonts w:hint="eastAsia" w:ascii="Trebuchet MS" w:hAnsi="Trebuchet MS" w:eastAsia="仿宋_GB2312" w:cs="Times New Roman"/>
          <w:kern w:val="2"/>
          <w:sz w:val="32"/>
          <w:szCs w:val="32"/>
          <w:lang w:val="en-US" w:eastAsia="zh-CN" w:bidi="ar-SA"/>
        </w:rPr>
      </w:pPr>
      <w:r>
        <w:rPr>
          <w:rFonts w:hint="eastAsia" w:ascii="仿宋_GB2312" w:hAnsi="黑体" w:eastAsia="仿宋_GB2312" w:cs="仿宋_GB2312"/>
          <w:sz w:val="32"/>
          <w:szCs w:val="32"/>
          <w:lang w:eastAsia="zh-CN"/>
        </w:rPr>
        <w:t>天安乡人民政府</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年收入预算22,995.40</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r>
        <w:rPr>
          <w:rFonts w:hint="eastAsia" w:ascii="仿宋_GB2312" w:hAnsi="黑体" w:eastAsia="仿宋_GB2312"/>
          <w:sz w:val="32"/>
          <w:szCs w:val="32"/>
          <w:lang w:eastAsia="zh-CN"/>
        </w:rPr>
        <w:t>一般公共预算</w:t>
      </w:r>
      <w:r>
        <w:rPr>
          <w:rFonts w:hint="eastAsia" w:ascii="仿宋_GB2312" w:hAnsi="黑体" w:eastAsia="仿宋_GB2312"/>
          <w:sz w:val="32"/>
          <w:szCs w:val="32"/>
        </w:rPr>
        <w:t>收入 19,695.40</w:t>
      </w:r>
      <w:r>
        <w:rPr>
          <w:rFonts w:hint="eastAsia" w:ascii="仿宋_GB2312" w:hAnsi="黑体" w:eastAsia="仿宋_GB2312"/>
          <w:sz w:val="32"/>
          <w:szCs w:val="32"/>
          <w:lang w:eastAsia="zh-CN"/>
        </w:rPr>
        <w:t>千元</w:t>
      </w:r>
      <w:r>
        <w:rPr>
          <w:rFonts w:hint="eastAsia" w:ascii="仿宋_GB2312" w:hAnsi="黑体" w:eastAsia="仿宋_GB2312"/>
          <w:sz w:val="32"/>
          <w:szCs w:val="32"/>
        </w:rPr>
        <w:t>，占85.65%；政府性基金收入 3,300.00</w:t>
      </w:r>
      <w:r>
        <w:rPr>
          <w:rFonts w:hint="eastAsia" w:ascii="仿宋_GB2312" w:hAnsi="黑体" w:eastAsia="仿宋_GB2312"/>
          <w:sz w:val="32"/>
          <w:szCs w:val="32"/>
          <w:lang w:eastAsia="zh-CN"/>
        </w:rPr>
        <w:t>千元</w:t>
      </w:r>
      <w:r>
        <w:rPr>
          <w:rFonts w:hint="eastAsia" w:ascii="仿宋_GB2312" w:hAnsi="黑体" w:eastAsia="仿宋_GB2312"/>
          <w:sz w:val="32"/>
          <w:szCs w:val="32"/>
        </w:rPr>
        <w:t>，占14.35%</w:t>
      </w:r>
      <w:r>
        <w:rPr>
          <w:rFonts w:hint="eastAsia" w:ascii="Trebuchet MS" w:hAnsi="Trebuchet MS" w:eastAsia="仿宋_GB2312" w:cs="Times New Roman"/>
          <w:kern w:val="2"/>
          <w:sz w:val="32"/>
          <w:szCs w:val="32"/>
          <w:lang w:val="en-US" w:eastAsia="zh-CN" w:bidi="ar-SA"/>
        </w:rPr>
        <w:t>。比上年年初预算增加</w:t>
      </w:r>
      <w:r>
        <w:rPr>
          <w:rFonts w:hint="eastAsia" w:ascii="仿宋_GB2312" w:hAnsi="黑体" w:eastAsia="仿宋_GB2312"/>
          <w:sz w:val="32"/>
          <w:szCs w:val="32"/>
          <w:lang w:val="en-US" w:eastAsia="zh-CN"/>
        </w:rPr>
        <w:t>2181.30</w:t>
      </w:r>
      <w:r>
        <w:rPr>
          <w:rFonts w:hint="eastAsia" w:ascii="Trebuchet MS" w:hAnsi="Trebuchet MS" w:eastAsia="仿宋_GB2312" w:cs="Times New Roman"/>
          <w:kern w:val="2"/>
          <w:sz w:val="32"/>
          <w:szCs w:val="32"/>
          <w:lang w:val="en-US" w:eastAsia="zh-CN" w:bidi="ar-SA"/>
        </w:rPr>
        <w:t>千元，主要是一般公共预算收入增加</w:t>
      </w:r>
      <w:r>
        <w:rPr>
          <w:rFonts w:hint="eastAsia" w:ascii="仿宋_GB2312" w:hAnsi="黑体" w:eastAsia="仿宋_GB2312"/>
          <w:sz w:val="32"/>
          <w:szCs w:val="32"/>
          <w:lang w:val="en-US" w:eastAsia="zh-CN"/>
        </w:rPr>
        <w:t>351.30</w:t>
      </w:r>
      <w:r>
        <w:rPr>
          <w:rFonts w:hint="eastAsia" w:ascii="Trebuchet MS" w:hAnsi="Trebuchet MS" w:eastAsia="仿宋_GB2312" w:cs="Times New Roman"/>
          <w:kern w:val="2"/>
          <w:sz w:val="32"/>
          <w:szCs w:val="32"/>
          <w:lang w:val="en-US" w:eastAsia="zh-CN" w:bidi="ar-SA"/>
        </w:rPr>
        <w:t>千元，政府性基金收入增加</w:t>
      </w:r>
      <w:r>
        <w:rPr>
          <w:rFonts w:hint="eastAsia" w:ascii="仿宋_GB2312" w:hAnsi="黑体" w:eastAsia="仿宋_GB2312"/>
          <w:sz w:val="32"/>
          <w:szCs w:val="32"/>
          <w:lang w:val="en-US" w:eastAsia="zh-CN"/>
        </w:rPr>
        <w:t>1830.00</w:t>
      </w:r>
      <w:r>
        <w:rPr>
          <w:rFonts w:hint="eastAsia" w:ascii="Trebuchet MS" w:hAnsi="Trebuchet MS" w:eastAsia="仿宋_GB2312" w:cs="Times New Roman"/>
          <w:kern w:val="2"/>
          <w:sz w:val="32"/>
          <w:szCs w:val="32"/>
          <w:lang w:val="en-US" w:eastAsia="zh-CN" w:bidi="ar-SA"/>
        </w:rPr>
        <w:t>千元。</w:t>
      </w: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eastAsia="zh-CN"/>
        </w:rPr>
        <w:t>天安乡人民政府</w:t>
      </w:r>
      <w:r>
        <w:rPr>
          <w:rFonts w:hint="eastAsia" w:ascii="仿宋_GB2312" w:hAnsi="黑体" w:eastAsia="仿宋_GB2312"/>
          <w:sz w:val="32"/>
          <w:szCs w:val="32"/>
          <w:lang w:val="en-US" w:eastAsia="zh-CN"/>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eastAsia="zh-CN"/>
        </w:rPr>
        <w:t>天安乡人民政府</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年支出预算 22,995.40</w:t>
      </w:r>
      <w:r>
        <w:rPr>
          <w:rFonts w:hint="eastAsia" w:ascii="仿宋_GB2312" w:hAnsi="黑体" w:eastAsia="仿宋_GB2312"/>
          <w:sz w:val="32"/>
          <w:szCs w:val="32"/>
          <w:lang w:eastAsia="zh-CN"/>
        </w:rPr>
        <w:t>千元</w:t>
      </w:r>
      <w:r>
        <w:rPr>
          <w:rFonts w:hint="eastAsia" w:ascii="仿宋_GB2312" w:hAnsi="黑体" w:eastAsia="仿宋_GB2312"/>
          <w:sz w:val="32"/>
          <w:szCs w:val="32"/>
        </w:rPr>
        <w:t>，其中：基本支出 11,800.90</w:t>
      </w:r>
      <w:r>
        <w:rPr>
          <w:rFonts w:hint="eastAsia" w:ascii="仿宋_GB2312" w:hAnsi="黑体" w:eastAsia="仿宋_GB2312"/>
          <w:sz w:val="32"/>
          <w:szCs w:val="32"/>
          <w:lang w:eastAsia="zh-CN"/>
        </w:rPr>
        <w:t>千元</w:t>
      </w:r>
      <w:r>
        <w:rPr>
          <w:rFonts w:hint="eastAsia" w:ascii="仿宋_GB2312" w:hAnsi="黑体" w:eastAsia="仿宋_GB2312"/>
          <w:sz w:val="32"/>
          <w:szCs w:val="32"/>
        </w:rPr>
        <w:t>，占51.32%；项目支出 11,194.50</w:t>
      </w:r>
      <w:r>
        <w:rPr>
          <w:rFonts w:hint="eastAsia" w:ascii="仿宋_GB2312" w:hAnsi="黑体" w:eastAsia="仿宋_GB2312"/>
          <w:sz w:val="32"/>
          <w:szCs w:val="32"/>
          <w:lang w:eastAsia="zh-CN"/>
        </w:rPr>
        <w:t>千元</w:t>
      </w:r>
      <w:r>
        <w:rPr>
          <w:rFonts w:hint="eastAsia" w:ascii="仿宋_GB2312" w:hAnsi="黑体" w:eastAsia="仿宋_GB2312"/>
          <w:sz w:val="32"/>
          <w:szCs w:val="32"/>
        </w:rPr>
        <w:t>，占48.68%。</w:t>
      </w:r>
      <w:r>
        <w:rPr>
          <w:rFonts w:hint="eastAsia" w:ascii="Trebuchet MS" w:hAnsi="Trebuchet MS" w:eastAsia="仿宋_GB2312" w:cs="Times New Roman"/>
          <w:kern w:val="2"/>
          <w:sz w:val="32"/>
          <w:szCs w:val="32"/>
          <w:lang w:val="en-US" w:eastAsia="zh-CN" w:bidi="ar-SA"/>
        </w:rPr>
        <w:t>比上年年初预算增加</w:t>
      </w:r>
      <w:r>
        <w:rPr>
          <w:rFonts w:hint="eastAsia" w:ascii="仿宋_GB2312" w:hAnsi="黑体" w:eastAsia="仿宋_GB2312"/>
          <w:sz w:val="32"/>
          <w:szCs w:val="32"/>
          <w:lang w:val="en-US" w:eastAsia="zh-CN"/>
        </w:rPr>
        <w:t>2181.30</w:t>
      </w:r>
      <w:r>
        <w:rPr>
          <w:rFonts w:hint="eastAsia" w:ascii="Trebuchet MS" w:hAnsi="Trebuchet MS" w:eastAsia="仿宋_GB2312" w:cs="Times New Roman"/>
          <w:kern w:val="2"/>
          <w:sz w:val="32"/>
          <w:szCs w:val="32"/>
          <w:lang w:val="en-US" w:eastAsia="zh-CN" w:bidi="ar-SA"/>
        </w:rPr>
        <w:t>千元，主要是基本支出增加</w:t>
      </w:r>
      <w:r>
        <w:rPr>
          <w:rFonts w:hint="eastAsia" w:ascii="仿宋_GB2312" w:hAnsi="黑体" w:eastAsia="仿宋_GB2312"/>
          <w:sz w:val="32"/>
          <w:szCs w:val="32"/>
          <w:lang w:val="en-US" w:eastAsia="zh-CN"/>
        </w:rPr>
        <w:t>819.90</w:t>
      </w:r>
      <w:r>
        <w:rPr>
          <w:rFonts w:hint="eastAsia" w:ascii="Trebuchet MS" w:hAnsi="Trebuchet MS" w:eastAsia="仿宋_GB2312" w:cs="Times New Roman"/>
          <w:kern w:val="2"/>
          <w:sz w:val="32"/>
          <w:szCs w:val="32"/>
          <w:lang w:val="en-US" w:eastAsia="zh-CN" w:bidi="ar-SA"/>
        </w:rPr>
        <w:t>千元，项目支出增加</w:t>
      </w:r>
      <w:r>
        <w:rPr>
          <w:rFonts w:hint="eastAsia" w:ascii="仿宋_GB2312" w:hAnsi="黑体" w:eastAsia="仿宋_GB2312"/>
          <w:sz w:val="32"/>
          <w:szCs w:val="32"/>
          <w:lang w:val="en-US" w:eastAsia="zh-CN"/>
        </w:rPr>
        <w:t>1361.40</w:t>
      </w:r>
      <w:r>
        <w:rPr>
          <w:rFonts w:hint="eastAsia" w:ascii="Trebuchet MS" w:hAnsi="Trebuchet MS" w:eastAsia="仿宋_GB2312" w:cs="Times New Roman"/>
          <w:kern w:val="2"/>
          <w:sz w:val="32"/>
          <w:szCs w:val="32"/>
          <w:lang w:val="en-US" w:eastAsia="zh-CN" w:bidi="ar-SA"/>
        </w:rPr>
        <w:t>千元。</w:t>
      </w: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（一）机关运行经费</w:t>
      </w:r>
    </w:p>
    <w:p>
      <w:pPr>
        <w:wordWrap/>
        <w:adjustRightInd/>
        <w:snapToGrid/>
        <w:spacing w:before="0" w:after="0" w:line="580" w:lineRule="exact"/>
        <w:ind w:left="0" w:leftChars="0" w:right="0" w:firstLine="640" w:firstLineChars="200"/>
        <w:jc w:val="both"/>
        <w:textAlignment w:val="auto"/>
        <w:outlineLvl w:val="9"/>
        <w:rPr>
          <w:rFonts w:hint="eastAsia" w:ascii="Trebuchet MS" w:hAnsi="Trebuchet MS" w:eastAsia="仿宋_GB2312" w:cs="Times New Roman"/>
          <w:kern w:val="2"/>
          <w:sz w:val="32"/>
          <w:szCs w:val="32"/>
          <w:lang w:val="en-US" w:eastAsia="zh-CN" w:bidi="ar-SA"/>
        </w:rPr>
      </w:pPr>
      <w:r>
        <w:rPr>
          <w:rFonts w:hint="eastAsia" w:ascii="仿宋_GB2312" w:hAnsi="黑体" w:eastAsia="仿宋_GB2312"/>
          <w:sz w:val="32"/>
          <w:szCs w:val="32"/>
          <w:lang w:val="en-US" w:eastAsia="zh-CN"/>
        </w:rPr>
        <w:t>2019</w:t>
      </w:r>
      <w:r>
        <w:rPr>
          <w:rFonts w:hint="eastAsia" w:ascii="Trebuchet MS" w:hAnsi="Trebuchet MS" w:eastAsia="仿宋_GB2312" w:cs="Times New Roman"/>
          <w:kern w:val="2"/>
          <w:sz w:val="32"/>
          <w:szCs w:val="32"/>
          <w:lang w:val="en-US" w:eastAsia="zh-CN" w:bidi="ar-SA"/>
        </w:rPr>
        <w:t>年天安乡人民政府本级的机关运行经费预算</w:t>
      </w:r>
      <w:r>
        <w:rPr>
          <w:rFonts w:hint="eastAsia" w:ascii="仿宋_GB2312" w:hAnsi="黑体" w:eastAsia="仿宋_GB2312"/>
          <w:sz w:val="32"/>
          <w:szCs w:val="32"/>
          <w:lang w:val="en-US" w:eastAsia="zh-CN"/>
        </w:rPr>
        <w:t>1986.5</w:t>
      </w:r>
      <w:r>
        <w:rPr>
          <w:rFonts w:hint="eastAsia" w:ascii="Trebuchet MS" w:hAnsi="Trebuchet MS" w:eastAsia="仿宋_GB2312" w:cs="Times New Roman"/>
          <w:kern w:val="2"/>
          <w:sz w:val="32"/>
          <w:szCs w:val="32"/>
          <w:lang w:val="en-US" w:eastAsia="zh-CN" w:bidi="ar-SA"/>
        </w:rPr>
        <w:t>千元。</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（二）政府采购情况</w:t>
      </w:r>
    </w:p>
    <w:p>
      <w:pPr>
        <w:wordWrap/>
        <w:snapToGrid/>
        <w:spacing w:before="0" w:after="0" w:line="600" w:lineRule="exact"/>
        <w:ind w:left="0" w:leftChars="0" w:right="0" w:firstLine="640"/>
        <w:textAlignment w:val="auto"/>
        <w:outlineLvl w:val="9"/>
        <w:rPr>
          <w:rFonts w:hint="eastAsia" w:ascii="仿宋_GB2312" w:hAnsi="黑体" w:eastAsia="仿宋_GB2312"/>
          <w:b/>
          <w:bCs/>
          <w:color w:val="FF0000"/>
          <w:sz w:val="32"/>
          <w:szCs w:val="32"/>
        </w:rPr>
      </w:pP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天安乡人民政府</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65.50</w:t>
      </w:r>
      <w:r>
        <w:rPr>
          <w:rFonts w:hint="eastAsia" w:ascii="仿宋_GB2312" w:hAnsi="黑体" w:eastAsia="仿宋_GB2312"/>
          <w:sz w:val="32"/>
          <w:szCs w:val="32"/>
          <w:lang w:eastAsia="zh-CN"/>
        </w:rPr>
        <w:t>千元</w:t>
      </w:r>
      <w:r>
        <w:rPr>
          <w:rFonts w:hint="eastAsia" w:ascii="仿宋_GB2312" w:hAnsi="黑体" w:eastAsia="仿宋_GB2312"/>
          <w:sz w:val="32"/>
          <w:szCs w:val="32"/>
        </w:rPr>
        <w:t>，其中：政府采购货物预算</w:t>
      </w:r>
      <w:r>
        <w:rPr>
          <w:rFonts w:hint="eastAsia" w:ascii="仿宋_GB2312" w:hAnsi="黑体" w:eastAsia="仿宋_GB2312" w:cs="仿宋_GB2312"/>
          <w:sz w:val="32"/>
          <w:szCs w:val="32"/>
          <w:lang w:val="en-US" w:eastAsia="zh-CN"/>
        </w:rPr>
        <w:t>65.50</w:t>
      </w:r>
      <w:r>
        <w:rPr>
          <w:rFonts w:hint="eastAsia" w:ascii="仿宋_GB2312" w:hAnsi="黑体" w:eastAsia="仿宋_GB2312"/>
          <w:sz w:val="32"/>
          <w:szCs w:val="32"/>
          <w:lang w:eastAsia="zh-CN"/>
        </w:rPr>
        <w:t>千元</w:t>
      </w:r>
      <w:r>
        <w:rPr>
          <w:rFonts w:hint="eastAsia" w:ascii="仿宋_GB2312" w:hAnsi="黑体" w:eastAsia="仿宋_GB2312"/>
          <w:sz w:val="32"/>
          <w:szCs w:val="32"/>
        </w:rPr>
        <w:t>，政府采购工程预算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eastAsia="zh-CN"/>
        </w:rPr>
        <w:t>千元</w:t>
      </w:r>
      <w:r>
        <w:rPr>
          <w:rFonts w:hint="eastAsia" w:ascii="仿宋_GB2312" w:hAnsi="黑体" w:eastAsia="仿宋_GB2312"/>
          <w:sz w:val="32"/>
          <w:szCs w:val="32"/>
        </w:rPr>
        <w:t>，政府采购服务预算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（三）国有资产占有使用情况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2018</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天安乡人民政府</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单位价值</w:t>
      </w:r>
      <w:r>
        <w:rPr>
          <w:rFonts w:hint="eastAsia" w:ascii="仿宋_GB2312" w:hAnsi="黑体" w:eastAsia="仿宋_GB2312" w:cs="仿宋_GB2312"/>
          <w:sz w:val="32"/>
          <w:szCs w:val="32"/>
          <w:lang w:val="en-US" w:eastAsia="zh-CN"/>
        </w:rPr>
        <w:t>20万</w:t>
      </w:r>
      <w:r>
        <w:rPr>
          <w:rFonts w:hint="eastAsia" w:ascii="仿宋_GB2312" w:hAnsi="黑体" w:eastAsia="仿宋_GB2312" w:cs="仿宋_GB2312"/>
          <w:sz w:val="32"/>
          <w:szCs w:val="32"/>
          <w:lang w:eastAsia="zh-CN"/>
        </w:rPr>
        <w:t>元</w:t>
      </w:r>
      <w:r>
        <w:rPr>
          <w:rFonts w:hint="eastAsia" w:ascii="仿宋_GB2312" w:hAnsi="黑体" w:eastAsia="仿宋_GB2312" w:cs="仿宋_GB2312"/>
          <w:sz w:val="32"/>
          <w:szCs w:val="32"/>
        </w:rPr>
        <w:t>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（四）绩效目标设置情况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天安乡人民政府</w:t>
      </w:r>
      <w:r>
        <w:rPr>
          <w:rFonts w:hint="eastAsia" w:ascii="仿宋_GB2312" w:hAnsi="黑体" w:eastAsia="仿宋_GB2312" w:cs="仿宋_GB2312"/>
          <w:sz w:val="32"/>
          <w:szCs w:val="32"/>
          <w:lang w:val="en-US" w:eastAsia="zh-CN"/>
        </w:rPr>
        <w:t>41</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7894.50</w:t>
      </w:r>
      <w:r>
        <w:rPr>
          <w:rFonts w:hint="eastAsia" w:ascii="仿宋_GB2312" w:hAnsi="黑体" w:eastAsia="仿宋_GB2312"/>
          <w:sz w:val="32"/>
          <w:szCs w:val="32"/>
          <w:lang w:eastAsia="zh-CN"/>
        </w:rPr>
        <w:t>千元</w:t>
      </w:r>
      <w:r>
        <w:rPr>
          <w:rFonts w:hint="eastAsia" w:ascii="仿宋_GB2312" w:hAnsi="黑体" w:eastAsia="仿宋_GB2312"/>
          <w:sz w:val="32"/>
          <w:szCs w:val="32"/>
        </w:rPr>
        <w:t>、政府性基金</w:t>
      </w:r>
      <w:r>
        <w:rPr>
          <w:rFonts w:hint="eastAsia" w:ascii="仿宋_GB2312" w:hAnsi="黑体" w:eastAsia="仿宋_GB2312" w:cs="仿宋_GB2312"/>
          <w:sz w:val="32"/>
          <w:szCs w:val="32"/>
          <w:lang w:val="en-US" w:eastAsia="zh-CN"/>
        </w:rPr>
        <w:t>3300.00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p>
    <w:p>
      <w:pPr>
        <w:wordWrap/>
        <w:snapToGrid/>
        <w:spacing w:before="0" w:after="0" w:line="600" w:lineRule="exact"/>
        <w:ind w:left="0" w:leftChars="0" w:right="0"/>
        <w:jc w:val="center"/>
        <w:textAlignment w:val="auto"/>
        <w:outlineLvl w:val="9"/>
        <w:rPr>
          <w:rFonts w:ascii="仿宋_GB2312" w:hAnsi="宋体" w:eastAsia="仿宋_GB2312" w:cs="宋体"/>
          <w:color w:val="000000"/>
          <w:kern w:val="0"/>
          <w:sz w:val="32"/>
          <w:szCs w:val="32"/>
        </w:rPr>
      </w:pPr>
      <w:r>
        <w:rPr>
          <w:rFonts w:hint="eastAsia" w:ascii="黑体" w:hAnsi="黑体" w:eastAsia="黑体"/>
          <w:b/>
          <w:sz w:val="32"/>
          <w:szCs w:val="32"/>
        </w:rPr>
        <w:t>第四部分  名词解释</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一</w:t>
      </w:r>
      <w:r>
        <w:rPr>
          <w:rFonts w:hint="eastAsia" w:ascii="仿宋_GB2312" w:hAnsi="宋体" w:eastAsia="仿宋_GB2312" w:cs="宋体"/>
          <w:color w:val="000000"/>
          <w:kern w:val="0"/>
          <w:sz w:val="32"/>
          <w:szCs w:val="30"/>
        </w:rPr>
        <w:t>、项目支出：指在基本支出之外为完成特定的行政工作任务或事业发展目标所发生的支出。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lang w:eastAsia="zh-CN"/>
        </w:rPr>
        <w:t>二</w:t>
      </w:r>
      <w:r>
        <w:rPr>
          <w:rFonts w:hint="eastAsia" w:ascii="仿宋_GB2312" w:hAnsi="宋体" w:eastAsia="仿宋_GB2312" w:cs="宋体"/>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ordWrap/>
        <w:snapToGrid/>
        <w:spacing w:before="0" w:after="0" w:line="600" w:lineRule="exact"/>
        <w:ind w:left="0" w:leftChars="0" w:right="0" w:firstLine="640" w:firstLineChars="200"/>
        <w:jc w:val="left"/>
        <w:textAlignment w:val="auto"/>
        <w:outlineLvl w:val="9"/>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三</w:t>
      </w:r>
      <w:r>
        <w:rPr>
          <w:rFonts w:hint="eastAsia" w:ascii="仿宋_GB2312" w:hAnsi="宋体" w:eastAsia="仿宋_GB2312" w:cs="宋体"/>
          <w:color w:val="000000"/>
          <w:kern w:val="0"/>
          <w:sz w:val="32"/>
          <w:szCs w:val="30"/>
        </w:rPr>
        <w:t>、机关运行经费：包括办公及印刷费、邮电费、差旅费、会议费、福利费、日常维修费、专用材料及一般设备购置费、办公用房水电费、办公用房取暖费、办公用房物业管理费、公务用车运行维护费以及其他费用。</w:t>
      </w:r>
    </w:p>
    <w:p>
      <w:pPr>
        <w:widowControl/>
        <w:wordWrap/>
        <w:snapToGrid/>
        <w:spacing w:before="0" w:after="0" w:line="600" w:lineRule="exact"/>
        <w:ind w:left="0" w:leftChars="0" w:right="0" w:firstLine="640" w:firstLineChars="200"/>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四</w:t>
      </w:r>
      <w:r>
        <w:rPr>
          <w:rFonts w:hint="eastAsia" w:ascii="仿宋_GB2312" w:hAnsi="宋体" w:eastAsia="仿宋_GB2312" w:cs="宋体"/>
          <w:color w:val="000000"/>
          <w:kern w:val="0"/>
          <w:sz w:val="32"/>
          <w:szCs w:val="30"/>
        </w:rPr>
        <w:t>、一般公共服务（类）</w:t>
      </w:r>
      <w:r>
        <w:rPr>
          <w:rFonts w:hint="eastAsia" w:ascii="仿宋_GB2312" w:hAnsi="黑体" w:eastAsia="仿宋_GB2312" w:cs="仿宋_GB2312"/>
          <w:sz w:val="32"/>
          <w:szCs w:val="32"/>
        </w:rPr>
        <w:t>政府办公厅(室)及相关机构事务（款）行政运行</w:t>
      </w:r>
      <w:r>
        <w:rPr>
          <w:rFonts w:hint="eastAsia" w:ascii="仿宋_GB2312" w:hAnsi="宋体" w:eastAsia="仿宋_GB2312" w:cs="宋体"/>
          <w:color w:val="000000"/>
          <w:kern w:val="0"/>
          <w:sz w:val="32"/>
          <w:szCs w:val="30"/>
        </w:rPr>
        <w:t>（款）行政运行（项）：</w:t>
      </w:r>
      <w:r>
        <w:rPr>
          <w:rFonts w:hint="eastAsia" w:ascii="Trebuchet MS" w:hAnsi="Trebuchet MS" w:eastAsia="仿宋_GB2312"/>
          <w:sz w:val="32"/>
          <w:szCs w:val="32"/>
        </w:rPr>
        <w:t>反映行政单位（</w:t>
      </w:r>
      <w:r>
        <w:rPr>
          <w:rFonts w:ascii="Trebuchet MS" w:hAnsi="Trebuchet MS" w:eastAsia="仿宋_GB2312"/>
          <w:sz w:val="32"/>
          <w:szCs w:val="32"/>
        </w:rPr>
        <w:t>包括实行公务员管理的事业单位</w:t>
      </w:r>
      <w:r>
        <w:rPr>
          <w:rFonts w:hint="eastAsia" w:ascii="Trebuchet MS" w:hAnsi="Trebuchet MS" w:eastAsia="仿宋_GB2312"/>
          <w:sz w:val="32"/>
          <w:szCs w:val="32"/>
        </w:rPr>
        <w:t>）的基本支出</w:t>
      </w:r>
      <w:r>
        <w:rPr>
          <w:rFonts w:hint="eastAsia" w:ascii="仿宋_GB2312" w:hAnsi="宋体" w:eastAsia="仿宋_GB2312" w:cs="宋体"/>
          <w:color w:val="000000"/>
          <w:kern w:val="0"/>
          <w:sz w:val="32"/>
          <w:szCs w:val="30"/>
        </w:rPr>
        <w:t>。</w:t>
      </w:r>
    </w:p>
    <w:p>
      <w:pPr>
        <w:widowControl/>
        <w:wordWrap/>
        <w:snapToGrid/>
        <w:spacing w:before="0" w:after="0" w:line="600" w:lineRule="exact"/>
        <w:ind w:left="0" w:leftChars="0" w:right="0" w:firstLine="640" w:firstLineChars="200"/>
        <w:textAlignment w:val="auto"/>
        <w:outlineLvl w:val="9"/>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五</w:t>
      </w:r>
      <w:r>
        <w:rPr>
          <w:rFonts w:hint="eastAsia" w:ascii="仿宋_GB2312" w:hAnsi="宋体" w:eastAsia="仿宋_GB2312" w:cs="宋体"/>
          <w:color w:val="000000"/>
          <w:kern w:val="0"/>
          <w:sz w:val="32"/>
          <w:szCs w:val="30"/>
        </w:rPr>
        <w:t>、</w:t>
      </w:r>
      <w:r>
        <w:rPr>
          <w:rFonts w:hint="eastAsia" w:ascii="仿宋_GB2312" w:hAnsi="黑体" w:eastAsia="仿宋_GB2312"/>
          <w:sz w:val="32"/>
          <w:szCs w:val="32"/>
        </w:rPr>
        <w:t>公共安全</w:t>
      </w:r>
      <w:r>
        <w:rPr>
          <w:rFonts w:hint="eastAsia" w:ascii="仿宋_GB2312" w:hAnsi="黑体" w:eastAsia="仿宋_GB2312" w:cs="仿宋_GB2312"/>
          <w:sz w:val="32"/>
          <w:szCs w:val="32"/>
        </w:rPr>
        <w:t>（类）其他公共安全支出（款）其他公共安全支出（项）</w:t>
      </w:r>
      <w:r>
        <w:rPr>
          <w:rFonts w:hint="eastAsia" w:ascii="仿宋_GB2312" w:hAnsi="宋体" w:eastAsia="仿宋_GB2312" w:cs="宋体"/>
          <w:color w:val="000000"/>
          <w:kern w:val="0"/>
          <w:sz w:val="32"/>
          <w:szCs w:val="30"/>
        </w:rPr>
        <w:t>：</w:t>
      </w:r>
      <w:r>
        <w:rPr>
          <w:rFonts w:hint="eastAsia" w:ascii="Trebuchet MS" w:hAnsi="Trebuchet MS" w:eastAsia="仿宋_GB2312"/>
          <w:sz w:val="32"/>
          <w:szCs w:val="32"/>
        </w:rPr>
        <w:t>反映除上述项目以外其他用于公共安全方面的支出</w:t>
      </w:r>
      <w:r>
        <w:rPr>
          <w:rFonts w:hint="eastAsia" w:ascii="仿宋_GB2312" w:hAnsi="宋体" w:eastAsia="仿宋_GB2312" w:cs="宋体"/>
          <w:color w:val="000000"/>
          <w:kern w:val="0"/>
          <w:sz w:val="32"/>
          <w:szCs w:val="30"/>
        </w:rPr>
        <w:t>。</w:t>
      </w:r>
    </w:p>
    <w:p>
      <w:pPr>
        <w:pStyle w:val="9"/>
        <w:spacing w:line="560" w:lineRule="atLeast"/>
        <w:ind w:firstLine="640"/>
        <w:rPr>
          <w:rFonts w:hint="eastAsia" w:ascii="Trebuchet MS" w:hAnsi="Trebuchet MS" w:eastAsia="仿宋_GB2312"/>
          <w:sz w:val="32"/>
          <w:szCs w:val="32"/>
          <w:lang w:eastAsia="zh-CN"/>
        </w:rPr>
      </w:pPr>
      <w:r>
        <w:rPr>
          <w:rFonts w:hint="eastAsia" w:ascii="Trebuchet MS" w:hAnsi="Trebuchet MS" w:eastAsia="仿宋_GB2312"/>
          <w:sz w:val="32"/>
          <w:szCs w:val="32"/>
          <w:lang w:eastAsia="zh-CN"/>
        </w:rPr>
        <w:t>十六、</w:t>
      </w:r>
      <w:r>
        <w:rPr>
          <w:rFonts w:hint="eastAsia" w:ascii="仿宋_GB2312" w:hAnsi="黑体" w:eastAsia="仿宋_GB2312" w:cs="仿宋_GB2312"/>
          <w:sz w:val="32"/>
          <w:szCs w:val="32"/>
        </w:rPr>
        <w:t>教育（类）其他教育支出（款）其他教育支出（项）</w:t>
      </w:r>
      <w:r>
        <w:rPr>
          <w:rFonts w:hint="eastAsia" w:ascii="仿宋_GB2312" w:hAnsi="黑体" w:eastAsia="仿宋_GB2312" w:cs="仿宋_GB2312"/>
          <w:sz w:val="32"/>
          <w:szCs w:val="32"/>
          <w:lang w:eastAsia="zh-CN"/>
        </w:rPr>
        <w:t>：</w:t>
      </w:r>
      <w:r>
        <w:rPr>
          <w:rFonts w:hint="eastAsia" w:ascii="Trebuchet MS" w:hAnsi="Trebuchet MS" w:eastAsia="仿宋_GB2312"/>
          <w:sz w:val="32"/>
          <w:szCs w:val="32"/>
        </w:rPr>
        <w:t>反映除上述项目以外其他用于教育管理事务方面的支出</w:t>
      </w:r>
      <w:r>
        <w:rPr>
          <w:rFonts w:hint="eastAsia" w:ascii="Trebuchet MS" w:hAnsi="Trebuchet MS" w:eastAsia="仿宋_GB2312"/>
          <w:sz w:val="32"/>
          <w:szCs w:val="32"/>
          <w:lang w:eastAsia="zh-CN"/>
        </w:rPr>
        <w:t>。</w:t>
      </w:r>
    </w:p>
    <w:p>
      <w:pPr>
        <w:pStyle w:val="9"/>
        <w:spacing w:line="560" w:lineRule="atLeast"/>
        <w:ind w:firstLine="640"/>
        <w:rPr>
          <w:rFonts w:hint="eastAsia" w:ascii="Trebuchet MS" w:hAnsi="Trebuchet MS" w:eastAsia="仿宋_GB2312"/>
          <w:sz w:val="32"/>
          <w:szCs w:val="32"/>
          <w:lang w:eastAsia="zh-CN"/>
        </w:rPr>
      </w:pPr>
      <w:r>
        <w:rPr>
          <w:rFonts w:hint="eastAsia" w:ascii="Trebuchet MS" w:hAnsi="Trebuchet MS" w:eastAsia="仿宋_GB2312"/>
          <w:sz w:val="32"/>
          <w:szCs w:val="32"/>
          <w:lang w:eastAsia="zh-CN"/>
        </w:rPr>
        <w:t>十七、</w:t>
      </w:r>
      <w:r>
        <w:rPr>
          <w:rFonts w:hint="eastAsia" w:ascii="仿宋_GB2312" w:hAnsi="黑体" w:eastAsia="仿宋_GB2312" w:cs="仿宋_GB2312"/>
          <w:sz w:val="32"/>
          <w:szCs w:val="32"/>
        </w:rPr>
        <w:t>文化旅游体育与传媒（类）文化和旅游（款）其他文化和旅游支出（项）</w:t>
      </w:r>
      <w:r>
        <w:rPr>
          <w:rFonts w:hint="eastAsia" w:ascii="仿宋_GB2312" w:hAnsi="黑体" w:eastAsia="仿宋_GB2312" w:cs="仿宋_GB2312"/>
          <w:sz w:val="32"/>
          <w:szCs w:val="32"/>
          <w:lang w:val="en-US" w:eastAsia="zh-CN"/>
        </w:rPr>
        <w:t>:</w:t>
      </w:r>
      <w:r>
        <w:rPr>
          <w:rFonts w:hint="eastAsia" w:ascii="Trebuchet MS" w:hAnsi="Trebuchet MS" w:eastAsia="仿宋_GB2312"/>
          <w:sz w:val="32"/>
          <w:szCs w:val="32"/>
        </w:rPr>
        <w:t>反映除上述项目以外其他用于文化方面的支出</w:t>
      </w:r>
      <w:r>
        <w:rPr>
          <w:rFonts w:hint="eastAsia" w:ascii="Trebuchet MS" w:hAnsi="Trebuchet MS" w:eastAsia="仿宋_GB2312"/>
          <w:sz w:val="32"/>
          <w:szCs w:val="32"/>
          <w:lang w:eastAsia="zh-CN"/>
        </w:rPr>
        <w:t>。</w:t>
      </w:r>
    </w:p>
    <w:p>
      <w:pPr>
        <w:pStyle w:val="9"/>
        <w:ind w:firstLine="640"/>
        <w:rPr>
          <w:rFonts w:hint="eastAsia" w:ascii="Trebuchet MS" w:hAnsi="Trebuchet MS" w:eastAsia="仿宋_GB2312"/>
          <w:sz w:val="32"/>
          <w:szCs w:val="32"/>
          <w:lang w:eastAsia="zh-CN"/>
        </w:rPr>
      </w:pPr>
      <w:r>
        <w:rPr>
          <w:rFonts w:hint="eastAsia" w:ascii="Trebuchet MS" w:hAnsi="Trebuchet MS" w:eastAsia="仿宋_GB2312"/>
          <w:sz w:val="32"/>
          <w:szCs w:val="32"/>
          <w:lang w:eastAsia="zh-CN"/>
        </w:rPr>
        <w:t>十八、</w:t>
      </w:r>
      <w:r>
        <w:rPr>
          <w:rFonts w:hint="eastAsia" w:ascii="仿宋_GB2312" w:hAnsi="黑体" w:eastAsia="仿宋_GB2312" w:cs="仿宋_GB2312"/>
          <w:sz w:val="32"/>
          <w:szCs w:val="32"/>
        </w:rPr>
        <w:t>社会保障和就业（类）行政事业单位离退休（款）机关事业单位基本养老保险缴费支出（项）</w:t>
      </w:r>
      <w:r>
        <w:rPr>
          <w:rFonts w:hint="eastAsia" w:ascii="仿宋_GB2312" w:hAnsi="黑体" w:eastAsia="仿宋_GB2312" w:cs="仿宋_GB2312"/>
          <w:sz w:val="32"/>
          <w:szCs w:val="32"/>
          <w:lang w:val="en-US" w:eastAsia="zh-CN"/>
        </w:rPr>
        <w:t>:</w:t>
      </w:r>
      <w:r>
        <w:rPr>
          <w:rFonts w:hint="eastAsia" w:ascii="Trebuchet MS" w:hAnsi="Trebuchet MS" w:eastAsia="仿宋_GB2312"/>
          <w:sz w:val="32"/>
          <w:szCs w:val="32"/>
        </w:rPr>
        <w:t>反映机关事业单位实施养老保险制度由单位缴纳的基本养老保险费支出。</w:t>
      </w:r>
    </w:p>
    <w:p>
      <w:pPr>
        <w:pStyle w:val="9"/>
        <w:spacing w:line="560" w:lineRule="atLeast"/>
        <w:ind w:firstLine="640"/>
        <w:rPr>
          <w:rFonts w:hint="eastAsia" w:ascii="Trebuchet MS" w:hAnsi="Trebuchet MS" w:eastAsia="仿宋_GB2312"/>
          <w:sz w:val="32"/>
          <w:szCs w:val="32"/>
          <w:lang w:eastAsia="zh-CN"/>
        </w:rPr>
      </w:pPr>
      <w:r>
        <w:rPr>
          <w:rFonts w:hint="eastAsia" w:ascii="Trebuchet MS" w:hAnsi="Trebuchet MS" w:eastAsia="仿宋_GB2312"/>
          <w:sz w:val="32"/>
          <w:szCs w:val="32"/>
          <w:lang w:eastAsia="zh-CN"/>
        </w:rPr>
        <w:t>十九、</w:t>
      </w:r>
      <w:r>
        <w:rPr>
          <w:rFonts w:hint="eastAsia" w:ascii="仿宋_GB2312" w:hAnsi="黑体" w:eastAsia="仿宋_GB2312" w:cs="仿宋_GB2312"/>
          <w:sz w:val="32"/>
          <w:szCs w:val="32"/>
        </w:rPr>
        <w:t>社会保障和就业（类）抚恤（款）死亡抚恤（项）</w:t>
      </w:r>
      <w:r>
        <w:rPr>
          <w:rFonts w:hint="eastAsia" w:ascii="仿宋_GB2312" w:hAnsi="黑体" w:eastAsia="仿宋_GB2312" w:cs="仿宋_GB2312"/>
          <w:sz w:val="32"/>
          <w:szCs w:val="32"/>
          <w:lang w:eastAsia="zh-CN"/>
        </w:rPr>
        <w:t>：</w:t>
      </w:r>
      <w:r>
        <w:rPr>
          <w:rFonts w:hint="eastAsia" w:ascii="Trebuchet MS" w:hAnsi="Trebuchet MS" w:eastAsia="仿宋_GB2312"/>
          <w:sz w:val="32"/>
          <w:szCs w:val="32"/>
        </w:rPr>
        <w:t>反映按规定用于烈士和牺牲、病故人员家属的一次性和定期抚恤金以及丧葬费</w:t>
      </w:r>
      <w:r>
        <w:rPr>
          <w:rFonts w:ascii="Trebuchet MS" w:hAnsi="Trebuchet MS" w:eastAsia="仿宋_GB2312"/>
          <w:sz w:val="32"/>
          <w:szCs w:val="32"/>
        </w:rPr>
        <w:t>。</w:t>
      </w:r>
    </w:p>
    <w:p>
      <w:pPr>
        <w:pStyle w:val="9"/>
        <w:spacing w:line="560" w:lineRule="atLeast"/>
        <w:ind w:firstLine="640"/>
        <w:rPr>
          <w:rFonts w:hint="eastAsia" w:ascii="Trebuchet MS" w:hAnsi="Trebuchet MS" w:eastAsia="仿宋_GB2312"/>
          <w:sz w:val="32"/>
          <w:szCs w:val="32"/>
          <w:lang w:eastAsia="zh-CN"/>
        </w:rPr>
      </w:pPr>
      <w:r>
        <w:rPr>
          <w:rFonts w:hint="eastAsia" w:ascii="Trebuchet MS" w:hAnsi="Trebuchet MS" w:eastAsia="仿宋_GB2312"/>
          <w:sz w:val="32"/>
          <w:szCs w:val="32"/>
          <w:lang w:eastAsia="zh-CN"/>
        </w:rPr>
        <w:t>二十、</w:t>
      </w:r>
      <w:r>
        <w:rPr>
          <w:rFonts w:hint="eastAsia" w:ascii="仿宋_GB2312" w:hAnsi="黑体" w:eastAsia="仿宋_GB2312" w:cs="仿宋_GB2312"/>
          <w:sz w:val="32"/>
          <w:szCs w:val="32"/>
        </w:rPr>
        <w:t>卫生健康（类）公共卫生（款）其他公共卫生支出（项）</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lang w:eastAsia="zh-CN"/>
        </w:rPr>
        <w:t>反映</w:t>
      </w:r>
      <w:r>
        <w:rPr>
          <w:rFonts w:hint="eastAsia" w:ascii="Trebuchet MS" w:hAnsi="Trebuchet MS" w:eastAsia="仿宋_GB2312"/>
          <w:sz w:val="32"/>
          <w:szCs w:val="32"/>
        </w:rPr>
        <w:t>除上述项目以外</w:t>
      </w:r>
      <w:r>
        <w:rPr>
          <w:rFonts w:hint="eastAsia" w:ascii="Trebuchet MS" w:hAnsi="Trebuchet MS" w:eastAsia="仿宋_GB2312"/>
          <w:sz w:val="32"/>
          <w:szCs w:val="32"/>
          <w:lang w:eastAsia="zh-CN"/>
        </w:rPr>
        <w:t>的</w:t>
      </w:r>
      <w:r>
        <w:rPr>
          <w:rFonts w:hint="eastAsia" w:ascii="Trebuchet MS" w:hAnsi="Trebuchet MS" w:eastAsia="仿宋_GB2312"/>
          <w:sz w:val="32"/>
          <w:szCs w:val="32"/>
        </w:rPr>
        <w:t>其他用于</w:t>
      </w:r>
      <w:r>
        <w:rPr>
          <w:rFonts w:hint="eastAsia" w:ascii="仿宋_GB2312" w:hAnsi="黑体" w:eastAsia="仿宋_GB2312" w:cs="仿宋_GB2312"/>
          <w:sz w:val="32"/>
          <w:szCs w:val="32"/>
        </w:rPr>
        <w:t>公共卫生</w:t>
      </w:r>
      <w:r>
        <w:rPr>
          <w:rFonts w:hint="eastAsia" w:ascii="Trebuchet MS" w:hAnsi="Trebuchet MS" w:eastAsia="仿宋_GB2312"/>
          <w:sz w:val="32"/>
          <w:szCs w:val="32"/>
        </w:rPr>
        <w:t>方面的支出</w:t>
      </w:r>
      <w:r>
        <w:rPr>
          <w:rFonts w:hint="eastAsia" w:ascii="Trebuchet MS" w:hAnsi="Trebuchet MS" w:eastAsia="仿宋_GB2312"/>
          <w:sz w:val="32"/>
          <w:szCs w:val="32"/>
          <w:lang w:eastAsia="zh-CN"/>
        </w:rPr>
        <w:t>。</w:t>
      </w:r>
    </w:p>
    <w:p>
      <w:pPr>
        <w:pStyle w:val="9"/>
        <w:spacing w:line="560" w:lineRule="atLeast"/>
        <w:ind w:firstLine="640"/>
        <w:rPr>
          <w:rFonts w:hint="eastAsia" w:ascii="Trebuchet MS" w:hAnsi="Trebuchet MS" w:eastAsia="仿宋_GB2312"/>
          <w:sz w:val="32"/>
          <w:szCs w:val="32"/>
          <w:lang w:eastAsia="zh-CN"/>
        </w:rPr>
      </w:pPr>
      <w:r>
        <w:rPr>
          <w:rFonts w:hint="eastAsia" w:ascii="Trebuchet MS" w:hAnsi="Trebuchet MS" w:eastAsia="仿宋_GB2312"/>
          <w:sz w:val="32"/>
          <w:szCs w:val="32"/>
          <w:lang w:eastAsia="zh-CN"/>
        </w:rPr>
        <w:t>二十一、</w:t>
      </w:r>
      <w:r>
        <w:rPr>
          <w:rFonts w:hint="eastAsia" w:ascii="仿宋_GB2312" w:hAnsi="黑体" w:eastAsia="仿宋_GB2312" w:cs="仿宋_GB2312"/>
          <w:sz w:val="32"/>
          <w:szCs w:val="32"/>
        </w:rPr>
        <w:t>卫生健康（类）计划生育事务（款）其他计划生育事务支出（项）</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lang w:eastAsia="zh-CN"/>
        </w:rPr>
        <w:t>反映</w:t>
      </w:r>
      <w:r>
        <w:rPr>
          <w:rFonts w:hint="eastAsia" w:ascii="Trebuchet MS" w:hAnsi="Trebuchet MS" w:eastAsia="仿宋_GB2312"/>
          <w:sz w:val="32"/>
          <w:szCs w:val="32"/>
        </w:rPr>
        <w:t>除上述项目以外其他用于</w:t>
      </w:r>
      <w:r>
        <w:rPr>
          <w:rFonts w:hint="eastAsia" w:ascii="仿宋_GB2312" w:hAnsi="黑体" w:eastAsia="仿宋_GB2312" w:cs="仿宋_GB2312"/>
          <w:sz w:val="32"/>
          <w:szCs w:val="32"/>
        </w:rPr>
        <w:t>计划生育</w:t>
      </w:r>
      <w:r>
        <w:rPr>
          <w:rFonts w:hint="eastAsia" w:ascii="仿宋_GB2312" w:hAnsi="黑体" w:eastAsia="仿宋_GB2312" w:cs="仿宋_GB2312"/>
          <w:sz w:val="32"/>
          <w:szCs w:val="32"/>
          <w:lang w:eastAsia="zh-CN"/>
        </w:rPr>
        <w:t>管理</w:t>
      </w:r>
      <w:r>
        <w:rPr>
          <w:rFonts w:hint="eastAsia" w:ascii="仿宋_GB2312" w:hAnsi="黑体" w:eastAsia="仿宋_GB2312" w:cs="仿宋_GB2312"/>
          <w:sz w:val="32"/>
          <w:szCs w:val="32"/>
        </w:rPr>
        <w:t>事务</w:t>
      </w:r>
      <w:r>
        <w:rPr>
          <w:rFonts w:hint="eastAsia" w:ascii="Trebuchet MS" w:hAnsi="Trebuchet MS" w:eastAsia="仿宋_GB2312"/>
          <w:sz w:val="32"/>
          <w:szCs w:val="32"/>
        </w:rPr>
        <w:t>方面的支出</w:t>
      </w:r>
      <w:r>
        <w:rPr>
          <w:rFonts w:hint="eastAsia" w:ascii="Trebuchet MS" w:hAnsi="Trebuchet MS" w:eastAsia="仿宋_GB2312"/>
          <w:sz w:val="32"/>
          <w:szCs w:val="32"/>
          <w:lang w:eastAsia="zh-CN"/>
        </w:rPr>
        <w:t>。</w:t>
      </w:r>
    </w:p>
    <w:p>
      <w:pPr>
        <w:pStyle w:val="9"/>
        <w:spacing w:line="560" w:lineRule="atLeast"/>
        <w:ind w:firstLine="640"/>
        <w:rPr>
          <w:rFonts w:hint="eastAsia" w:ascii="Trebuchet MS" w:hAnsi="Trebuchet MS" w:eastAsia="仿宋_GB2312"/>
          <w:sz w:val="32"/>
          <w:szCs w:val="32"/>
          <w:lang w:eastAsia="zh-CN"/>
        </w:rPr>
      </w:pPr>
      <w:r>
        <w:rPr>
          <w:rFonts w:hint="eastAsia" w:ascii="Trebuchet MS" w:hAnsi="Trebuchet MS" w:eastAsia="仿宋_GB2312"/>
          <w:sz w:val="32"/>
          <w:szCs w:val="32"/>
          <w:lang w:eastAsia="zh-CN"/>
        </w:rPr>
        <w:t>二十二、</w:t>
      </w:r>
      <w:r>
        <w:rPr>
          <w:rFonts w:hint="eastAsia" w:ascii="仿宋_GB2312" w:hAnsi="黑体" w:eastAsia="仿宋_GB2312" w:cs="仿宋_GB2312"/>
          <w:sz w:val="32"/>
          <w:szCs w:val="32"/>
        </w:rPr>
        <w:t>卫生健康（类）行政事业单位医疗（款）行政单位医疗（项）</w:t>
      </w:r>
      <w:r>
        <w:rPr>
          <w:rFonts w:hint="eastAsia" w:ascii="仿宋_GB2312" w:hAnsi="黑体" w:eastAsia="仿宋_GB2312" w:cs="仿宋_GB2312"/>
          <w:sz w:val="32"/>
          <w:szCs w:val="32"/>
          <w:lang w:val="en-US" w:eastAsia="zh-CN"/>
        </w:rPr>
        <w:t>:反映财政部门安排的行政单位（包括实行公务员管理的事业单位，下同）基本医疗保险缴费经费，未参加医疗保险的行政单位的公费医疗经费，按国家规定享受离休人员待遇的医疗经费。</w:t>
      </w:r>
    </w:p>
    <w:p>
      <w:pPr>
        <w:pStyle w:val="9"/>
        <w:spacing w:line="560" w:lineRule="atLeast"/>
        <w:ind w:firstLine="640"/>
        <w:rPr>
          <w:rFonts w:hint="eastAsia" w:ascii="Trebuchet MS" w:hAnsi="Trebuchet MS" w:eastAsia="仿宋_GB2312"/>
          <w:sz w:val="32"/>
          <w:szCs w:val="32"/>
          <w:lang w:eastAsia="zh-CN"/>
        </w:rPr>
      </w:pPr>
      <w:r>
        <w:rPr>
          <w:rFonts w:hint="eastAsia" w:ascii="Trebuchet MS" w:hAnsi="Trebuchet MS" w:eastAsia="仿宋_GB2312"/>
          <w:sz w:val="32"/>
          <w:szCs w:val="32"/>
          <w:lang w:eastAsia="zh-CN"/>
        </w:rPr>
        <w:t>二十三、</w:t>
      </w:r>
      <w:r>
        <w:rPr>
          <w:rFonts w:hint="eastAsia" w:ascii="仿宋_GB2312" w:hAnsi="黑体" w:eastAsia="仿宋_GB2312" w:cs="仿宋_GB2312"/>
          <w:sz w:val="32"/>
          <w:szCs w:val="32"/>
        </w:rPr>
        <w:t>卫生健康（类）行政事业单位医疗（款）公务员医疗补助（项）</w:t>
      </w:r>
      <w:r>
        <w:rPr>
          <w:rFonts w:hint="eastAsia" w:ascii="仿宋_GB2312" w:hAnsi="黑体" w:eastAsia="仿宋_GB2312" w:cs="仿宋_GB2312"/>
          <w:sz w:val="32"/>
          <w:szCs w:val="32"/>
          <w:lang w:val="en-US" w:eastAsia="zh-CN"/>
        </w:rPr>
        <w:t>:反映财政部门安排的</w:t>
      </w:r>
      <w:r>
        <w:rPr>
          <w:rFonts w:hint="eastAsia" w:ascii="仿宋_GB2312" w:hAnsi="黑体" w:eastAsia="仿宋_GB2312" w:cs="仿宋_GB2312"/>
          <w:sz w:val="32"/>
          <w:szCs w:val="32"/>
        </w:rPr>
        <w:t>公务员医疗补助</w:t>
      </w:r>
      <w:r>
        <w:rPr>
          <w:rFonts w:hint="eastAsia" w:ascii="仿宋_GB2312" w:hAnsi="黑体" w:eastAsia="仿宋_GB2312" w:cs="仿宋_GB2312"/>
          <w:sz w:val="32"/>
          <w:szCs w:val="32"/>
          <w:lang w:eastAsia="zh-CN"/>
        </w:rPr>
        <w:t>经费。</w:t>
      </w:r>
    </w:p>
    <w:p>
      <w:pPr>
        <w:pStyle w:val="9"/>
        <w:spacing w:line="560" w:lineRule="atLeast"/>
        <w:ind w:firstLine="640"/>
        <w:rPr>
          <w:rFonts w:hint="eastAsia" w:ascii="Trebuchet MS" w:hAnsi="Trebuchet MS" w:eastAsia="仿宋_GB2312"/>
          <w:sz w:val="32"/>
          <w:szCs w:val="32"/>
          <w:lang w:val="en-US" w:eastAsia="zh-CN"/>
        </w:rPr>
      </w:pPr>
      <w:r>
        <w:rPr>
          <w:rFonts w:hint="eastAsia" w:ascii="Trebuchet MS" w:hAnsi="Trebuchet MS" w:eastAsia="仿宋_GB2312"/>
          <w:sz w:val="32"/>
          <w:szCs w:val="32"/>
          <w:lang w:val="en-US" w:eastAsia="zh-CN"/>
        </w:rPr>
        <w:t>二十四、</w:t>
      </w:r>
      <w:r>
        <w:rPr>
          <w:rFonts w:hint="eastAsia" w:ascii="仿宋_GB2312" w:hAnsi="黑体" w:eastAsia="仿宋_GB2312" w:cs="仿宋_GB2312"/>
          <w:sz w:val="32"/>
          <w:szCs w:val="32"/>
        </w:rPr>
        <w:t>城乡社区（类）城乡社区环境卫生（款）城乡社区环境卫生（项）</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lang w:eastAsia="zh-CN"/>
        </w:rPr>
        <w:t>反映城乡社区道路清扫、垃圾清运与处理、公厕建设与维护、园林绿化等方面的支出。</w:t>
      </w:r>
    </w:p>
    <w:p>
      <w:pPr>
        <w:pStyle w:val="9"/>
        <w:spacing w:line="560" w:lineRule="atLeast"/>
        <w:ind w:firstLine="640"/>
        <w:rPr>
          <w:rFonts w:hint="eastAsia" w:ascii="Trebuchet MS" w:hAnsi="Trebuchet MS" w:eastAsia="仿宋_GB2312"/>
          <w:sz w:val="32"/>
          <w:szCs w:val="32"/>
          <w:lang w:val="en-US" w:eastAsia="zh-CN"/>
        </w:rPr>
      </w:pPr>
      <w:r>
        <w:rPr>
          <w:rFonts w:hint="eastAsia" w:ascii="Trebuchet MS" w:hAnsi="Trebuchet MS" w:eastAsia="仿宋_GB2312"/>
          <w:sz w:val="32"/>
          <w:szCs w:val="32"/>
          <w:lang w:val="en-US" w:eastAsia="zh-CN"/>
        </w:rPr>
        <w:t>二十五、</w:t>
      </w:r>
      <w:r>
        <w:rPr>
          <w:rFonts w:hint="eastAsia" w:ascii="仿宋_GB2312" w:hAnsi="黑体" w:eastAsia="仿宋_GB2312" w:cs="仿宋_GB2312"/>
          <w:sz w:val="32"/>
          <w:szCs w:val="32"/>
        </w:rPr>
        <w:t>农林水（类）农业（款）病虫害控制（项）</w:t>
      </w:r>
      <w:r>
        <w:rPr>
          <w:rFonts w:hint="eastAsia" w:ascii="仿宋_GB2312" w:hAnsi="黑体" w:eastAsia="仿宋_GB2312" w:cs="仿宋_GB2312"/>
          <w:sz w:val="32"/>
          <w:szCs w:val="32"/>
          <w:lang w:val="en-US" w:eastAsia="zh-CN"/>
        </w:rPr>
        <w:t>:</w:t>
      </w:r>
      <w:r>
        <w:rPr>
          <w:rFonts w:hint="eastAsia" w:ascii="Trebuchet MS" w:hAnsi="Trebuchet MS" w:eastAsia="仿宋_GB2312"/>
          <w:sz w:val="32"/>
          <w:szCs w:val="32"/>
        </w:rPr>
        <w:t>反映用于病虫鼠害及疫情监测、预报、预防、控制、检疫防疫所需的仪器、设施、药物、疫苗、种苗疫畜防治、扑杀补偿及劳务补助等方面的支出</w:t>
      </w:r>
      <w:r>
        <w:rPr>
          <w:rFonts w:ascii="Trebuchet MS" w:hAnsi="Trebuchet MS" w:eastAsia="仿宋_GB2312"/>
          <w:sz w:val="32"/>
          <w:szCs w:val="32"/>
        </w:rPr>
        <w:t>。</w:t>
      </w:r>
    </w:p>
    <w:p>
      <w:pPr>
        <w:pStyle w:val="9"/>
        <w:spacing w:line="560" w:lineRule="atLeast"/>
        <w:ind w:firstLine="640"/>
        <w:rPr>
          <w:rFonts w:hint="eastAsia" w:ascii="Trebuchet MS" w:hAnsi="Trebuchet MS" w:eastAsia="仿宋_GB2312"/>
          <w:sz w:val="32"/>
          <w:szCs w:val="32"/>
          <w:lang w:val="en-US" w:eastAsia="zh-CN"/>
        </w:rPr>
      </w:pPr>
      <w:r>
        <w:rPr>
          <w:rFonts w:hint="eastAsia" w:ascii="Trebuchet MS" w:hAnsi="Trebuchet MS" w:eastAsia="仿宋_GB2312"/>
          <w:sz w:val="32"/>
          <w:szCs w:val="32"/>
          <w:lang w:val="en-US" w:eastAsia="zh-CN"/>
        </w:rPr>
        <w:t>二十六、</w:t>
      </w:r>
      <w:r>
        <w:rPr>
          <w:rFonts w:hint="eastAsia" w:ascii="仿宋_GB2312" w:hAnsi="黑体" w:eastAsia="仿宋_GB2312" w:cs="仿宋_GB2312"/>
          <w:sz w:val="32"/>
          <w:szCs w:val="32"/>
        </w:rPr>
        <w:t>农林水（类）扶贫（款）其他扶贫支出（项）</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lang w:eastAsia="zh-CN"/>
        </w:rPr>
        <w:t>反映</w:t>
      </w:r>
      <w:r>
        <w:rPr>
          <w:rFonts w:hint="eastAsia" w:ascii="Trebuchet MS" w:hAnsi="Trebuchet MS" w:eastAsia="仿宋_GB2312"/>
          <w:sz w:val="32"/>
          <w:szCs w:val="32"/>
        </w:rPr>
        <w:t>除上述项目以外其他用于</w:t>
      </w:r>
      <w:r>
        <w:rPr>
          <w:rFonts w:hint="eastAsia" w:ascii="仿宋_GB2312" w:hAnsi="黑体" w:eastAsia="仿宋_GB2312" w:cs="仿宋_GB2312"/>
          <w:sz w:val="32"/>
          <w:szCs w:val="32"/>
        </w:rPr>
        <w:t>其他扶贫</w:t>
      </w:r>
      <w:r>
        <w:rPr>
          <w:rFonts w:hint="eastAsia" w:ascii="Trebuchet MS" w:hAnsi="Trebuchet MS" w:eastAsia="仿宋_GB2312"/>
          <w:sz w:val="32"/>
          <w:szCs w:val="32"/>
        </w:rPr>
        <w:t>方面的支出</w:t>
      </w:r>
      <w:r>
        <w:rPr>
          <w:rFonts w:hint="eastAsia" w:ascii="Trebuchet MS" w:hAnsi="Trebuchet MS" w:eastAsia="仿宋_GB2312"/>
          <w:sz w:val="32"/>
          <w:szCs w:val="32"/>
          <w:lang w:eastAsia="zh-CN"/>
        </w:rPr>
        <w:t>。</w:t>
      </w:r>
    </w:p>
    <w:p>
      <w:pPr>
        <w:pStyle w:val="9"/>
        <w:spacing w:line="560" w:lineRule="atLeast"/>
        <w:ind w:firstLine="640"/>
        <w:rPr>
          <w:rFonts w:hint="eastAsia" w:ascii="仿宋_GB2312" w:hAnsi="黑体" w:eastAsia="仿宋_GB2312" w:cs="仿宋_GB2312"/>
          <w:sz w:val="32"/>
          <w:szCs w:val="32"/>
        </w:rPr>
      </w:pPr>
      <w:r>
        <w:rPr>
          <w:rFonts w:hint="eastAsia" w:ascii="Trebuchet MS" w:hAnsi="Trebuchet MS" w:eastAsia="仿宋_GB2312"/>
          <w:sz w:val="32"/>
          <w:szCs w:val="32"/>
          <w:lang w:val="en-US" w:eastAsia="zh-CN"/>
        </w:rPr>
        <w:t>二十七、</w:t>
      </w:r>
      <w:r>
        <w:rPr>
          <w:rFonts w:hint="eastAsia" w:ascii="仿宋_GB2312" w:hAnsi="黑体" w:eastAsia="仿宋_GB2312" w:cs="仿宋_GB2312"/>
          <w:sz w:val="32"/>
          <w:szCs w:val="32"/>
        </w:rPr>
        <w:t>农林水（类）农村综合改革（款）对村民委员会和村党支部的补助（项）</w:t>
      </w:r>
      <w:r>
        <w:rPr>
          <w:rFonts w:hint="eastAsia" w:ascii="仿宋_GB2312" w:hAnsi="黑体" w:eastAsia="仿宋_GB2312" w:cs="仿宋_GB2312"/>
          <w:sz w:val="32"/>
          <w:szCs w:val="32"/>
          <w:lang w:val="en-US" w:eastAsia="zh-CN"/>
        </w:rPr>
        <w:t>:</w:t>
      </w:r>
      <w:r>
        <w:rPr>
          <w:rFonts w:hint="eastAsia" w:ascii="Trebuchet MS" w:hAnsi="Trebuchet MS" w:eastAsia="仿宋_GB2312"/>
          <w:sz w:val="32"/>
          <w:szCs w:val="32"/>
        </w:rPr>
        <w:t>反映各级财政对村民委员会和村党支部的补助支出，以及支持建立县级基本财力保障机制安排的村级组织运转奖补资金。</w:t>
      </w:r>
    </w:p>
    <w:p>
      <w:pPr>
        <w:pStyle w:val="9"/>
        <w:spacing w:line="560" w:lineRule="atLeast"/>
        <w:ind w:firstLine="640"/>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二十八、</w:t>
      </w:r>
      <w:r>
        <w:rPr>
          <w:rFonts w:hint="eastAsia" w:ascii="仿宋_GB2312" w:hAnsi="黑体" w:eastAsia="仿宋_GB2312" w:cs="仿宋_GB2312"/>
          <w:sz w:val="32"/>
          <w:szCs w:val="32"/>
        </w:rPr>
        <w:t>农林水（类）其他农林水支出（款）其他农林水支出（项）</w:t>
      </w:r>
      <w:r>
        <w:rPr>
          <w:rFonts w:hint="eastAsia" w:ascii="仿宋_GB2312" w:hAnsi="黑体" w:eastAsia="仿宋_GB2312" w:cs="仿宋_GB2312"/>
          <w:sz w:val="32"/>
          <w:szCs w:val="32"/>
          <w:lang w:val="en-US" w:eastAsia="zh-CN"/>
        </w:rPr>
        <w:t>:</w:t>
      </w:r>
      <w:r>
        <w:rPr>
          <w:rFonts w:hint="eastAsia" w:ascii="Trebuchet MS" w:hAnsi="Trebuchet MS" w:eastAsia="仿宋_GB2312"/>
          <w:sz w:val="32"/>
          <w:szCs w:val="32"/>
        </w:rPr>
        <w:t>反映除化解债务支出以外其他用于农林水方面的支出。</w:t>
      </w:r>
    </w:p>
    <w:p>
      <w:pPr>
        <w:pStyle w:val="9"/>
        <w:spacing w:line="560" w:lineRule="atLeast"/>
        <w:ind w:firstLine="640"/>
        <w:rPr>
          <w:rFonts w:hint="eastAsia" w:ascii="Trebuchet MS" w:hAnsi="Trebuchet MS" w:eastAsia="仿宋_GB2312"/>
          <w:sz w:val="32"/>
          <w:szCs w:val="32"/>
        </w:rPr>
      </w:pPr>
      <w:r>
        <w:rPr>
          <w:rFonts w:hint="eastAsia" w:ascii="仿宋_GB2312" w:hAnsi="黑体" w:eastAsia="仿宋_GB2312" w:cs="仿宋_GB2312"/>
          <w:sz w:val="32"/>
          <w:szCs w:val="32"/>
          <w:lang w:eastAsia="zh-CN"/>
        </w:rPr>
        <w:t>二十九、</w:t>
      </w:r>
      <w:r>
        <w:rPr>
          <w:rFonts w:hint="eastAsia" w:ascii="仿宋_GB2312" w:hAnsi="黑体" w:eastAsia="仿宋_GB2312" w:cs="仿宋_GB2312"/>
          <w:sz w:val="32"/>
          <w:szCs w:val="32"/>
        </w:rPr>
        <w:t>住房保障（类）住房改革支出（款） 住房公积金（项）</w:t>
      </w:r>
      <w:r>
        <w:rPr>
          <w:rFonts w:hint="eastAsia" w:ascii="仿宋_GB2312" w:hAnsi="黑体" w:eastAsia="仿宋_GB2312" w:cs="仿宋_GB2312"/>
          <w:sz w:val="32"/>
          <w:szCs w:val="32"/>
          <w:lang w:val="en-US" w:eastAsia="zh-CN"/>
        </w:rPr>
        <w:t>:</w:t>
      </w:r>
      <w:r>
        <w:rPr>
          <w:rFonts w:hint="eastAsia" w:ascii="Trebuchet MS" w:hAnsi="Trebuchet MS" w:eastAsia="仿宋_GB2312"/>
          <w:sz w:val="32"/>
          <w:szCs w:val="32"/>
        </w:rPr>
        <w:t>反映行政事业单位按人力资源和社会保障部、财政部规定的基本工资和津贴补贴以及规定比例为职工缴纳的住房公积金。</w:t>
      </w:r>
    </w:p>
    <w:p>
      <w:pPr>
        <w:pStyle w:val="9"/>
        <w:spacing w:line="560" w:lineRule="atLeast"/>
        <w:ind w:firstLine="640"/>
        <w:rPr>
          <w:rFonts w:hint="eastAsia" w:ascii="Trebuchet MS" w:hAnsi="Trebuchet MS" w:eastAsia="仿宋_GB2312"/>
          <w:sz w:val="32"/>
          <w:szCs w:val="32"/>
          <w:lang w:val="en-US" w:eastAsia="zh-CN"/>
        </w:rPr>
      </w:pPr>
      <w:r>
        <w:rPr>
          <w:rFonts w:hint="eastAsia" w:ascii="Trebuchet MS" w:hAnsi="Trebuchet MS" w:eastAsia="仿宋_GB2312"/>
          <w:sz w:val="32"/>
          <w:szCs w:val="32"/>
          <w:lang w:eastAsia="zh-CN"/>
        </w:rPr>
        <w:t>三十、</w:t>
      </w:r>
      <w:r>
        <w:rPr>
          <w:rFonts w:hint="eastAsia" w:ascii="Trebuchet MS" w:hAnsi="Trebuchet MS" w:eastAsia="仿宋_GB2312"/>
          <w:sz w:val="32"/>
          <w:szCs w:val="32"/>
        </w:rPr>
        <w:t>城乡社</w:t>
      </w:r>
      <w:bookmarkStart w:id="0" w:name="_GoBack"/>
      <w:bookmarkEnd w:id="0"/>
      <w:r>
        <w:rPr>
          <w:rFonts w:hint="eastAsia" w:ascii="Trebuchet MS" w:hAnsi="Trebuchet MS" w:eastAsia="仿宋_GB2312"/>
          <w:sz w:val="32"/>
          <w:szCs w:val="32"/>
        </w:rPr>
        <w:t>区（类）国有土地使用权出让收入及对应专项债务收入安排的支出（款）农村基础设施建设支出（项）</w:t>
      </w:r>
      <w:r>
        <w:rPr>
          <w:rFonts w:hint="eastAsia" w:ascii="Trebuchet MS" w:hAnsi="Trebuchet MS" w:eastAsia="仿宋_GB2312"/>
          <w:sz w:val="32"/>
          <w:szCs w:val="32"/>
          <w:lang w:val="en-US" w:eastAsia="zh-CN"/>
        </w:rPr>
        <w:t>:反映土地出让收入用于农村饮水、环境、卫生、教育以及文化等基础设施建设支出。</w:t>
      </w:r>
    </w:p>
    <w:p>
      <w:pPr>
        <w:pStyle w:val="4"/>
        <w:widowControl/>
        <w:wordWrap/>
        <w:snapToGrid/>
        <w:spacing w:before="0" w:beforeAutospacing="0" w:after="0" w:afterAutospacing="0" w:line="600" w:lineRule="exact"/>
        <w:ind w:left="0" w:right="0" w:firstLine="640"/>
        <w:jc w:val="both"/>
        <w:textAlignment w:val="auto"/>
        <w:outlineLvl w:val="9"/>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39E5F9A"/>
    <w:rsid w:val="04F85906"/>
    <w:rsid w:val="09447D74"/>
    <w:rsid w:val="0B390C4B"/>
    <w:rsid w:val="0D463C1E"/>
    <w:rsid w:val="11C006DE"/>
    <w:rsid w:val="11DE7EA6"/>
    <w:rsid w:val="12544D63"/>
    <w:rsid w:val="1B3F5170"/>
    <w:rsid w:val="1D387796"/>
    <w:rsid w:val="1E221775"/>
    <w:rsid w:val="1ED96E52"/>
    <w:rsid w:val="1F344BAD"/>
    <w:rsid w:val="24B91D4D"/>
    <w:rsid w:val="25076C01"/>
    <w:rsid w:val="26D813E1"/>
    <w:rsid w:val="29C67244"/>
    <w:rsid w:val="2CB23CB4"/>
    <w:rsid w:val="2D4F6434"/>
    <w:rsid w:val="2E0A4ED7"/>
    <w:rsid w:val="2FCC566B"/>
    <w:rsid w:val="36803D20"/>
    <w:rsid w:val="38E97C57"/>
    <w:rsid w:val="3A2E6867"/>
    <w:rsid w:val="3B710897"/>
    <w:rsid w:val="3D2439D2"/>
    <w:rsid w:val="3E442A60"/>
    <w:rsid w:val="41F5296F"/>
    <w:rsid w:val="45B9688E"/>
    <w:rsid w:val="498F34CE"/>
    <w:rsid w:val="4C6B3C23"/>
    <w:rsid w:val="530117D5"/>
    <w:rsid w:val="55842E81"/>
    <w:rsid w:val="58A163B6"/>
    <w:rsid w:val="5BE80B58"/>
    <w:rsid w:val="5C210921"/>
    <w:rsid w:val="5ECA527E"/>
    <w:rsid w:val="5F874270"/>
    <w:rsid w:val="634F6B92"/>
    <w:rsid w:val="79705B7B"/>
    <w:rsid w:val="7A370D91"/>
    <w:rsid w:val="7B580D38"/>
    <w:rsid w:val="7CB02A26"/>
    <w:rsid w:val="7CF16054"/>
    <w:rsid w:val="7EE01B90"/>
    <w:rsid w:val="7F293E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9">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542</Words>
  <Characters>3090</Characters>
  <Lines>25</Lines>
  <Paragraphs>7</Paragraphs>
  <TotalTime>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隐士</cp:lastModifiedBy>
  <dcterms:modified xsi:type="dcterms:W3CDTF">2019-02-26T02:31:40Z</dcterms:modified>
  <dc:title>××年××部门预算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