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2022</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eastAsia="zh-CN"/>
        </w:rPr>
        <w:t>天安乡人民政府</w:t>
      </w:r>
      <w:r>
        <w:rPr>
          <w:rFonts w:hint="eastAsia" w:ascii="方正小标宋_GBK" w:hAnsi="方正小标宋_GBK" w:eastAsia="方正小标宋_GBK" w:cs="方正小标宋_GBK"/>
          <w:sz w:val="52"/>
          <w:szCs w:val="52"/>
          <w:lang w:val="en-US" w:eastAsia="zh-CN"/>
        </w:rPr>
        <w:t>部门</w:t>
      </w:r>
      <w:r>
        <w:rPr>
          <w:rFonts w:hint="eastAsia" w:ascii="方正小标宋_GBK" w:hAnsi="方正小标宋_GBK" w:eastAsia="方正小标宋_GBK" w:cs="方正小标宋_GBK"/>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13"/>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天安乡人民政府概况</w:t>
      </w:r>
    </w:p>
    <w:p>
      <w:pPr>
        <w:pStyle w:val="13"/>
        <w:numPr>
          <w:ilvl w:val="0"/>
          <w:numId w:val="2"/>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主要职能及机构设置情况</w:t>
      </w:r>
    </w:p>
    <w:p>
      <w:pPr>
        <w:pStyle w:val="13"/>
        <w:numPr>
          <w:ilvl w:val="0"/>
          <w:numId w:val="2"/>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部门预算单位构成</w:t>
      </w:r>
    </w:p>
    <w:p>
      <w:pPr>
        <w:pStyle w:val="13"/>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天安乡人民政府202</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年部门预算表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13"/>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部门收支总表</w:t>
      </w:r>
    </w:p>
    <w:p>
      <w:pPr>
        <w:pStyle w:val="13"/>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部门收入总表</w:t>
      </w:r>
    </w:p>
    <w:p>
      <w:pPr>
        <w:pStyle w:val="13"/>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部门支出总表</w:t>
      </w:r>
    </w:p>
    <w:p>
      <w:pPr>
        <w:pStyle w:val="13"/>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13"/>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天安乡人民政府202</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年部门预算情况说明</w:t>
      </w:r>
    </w:p>
    <w:p>
      <w:pPr>
        <w:pStyle w:val="13"/>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名词解释</w:t>
      </w:r>
    </w:p>
    <w:p>
      <w:pPr>
        <w:pStyle w:val="7"/>
        <w:ind w:left="132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13"/>
        <w:numPr>
          <w:ilvl w:val="0"/>
          <w:numId w:val="4"/>
        </w:numPr>
        <w:spacing w:line="600" w:lineRule="exact"/>
        <w:ind w:firstLineChars="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天安乡人民政府概况</w:t>
      </w:r>
    </w:p>
    <w:p>
      <w:pPr>
        <w:pStyle w:val="13"/>
        <w:spacing w:line="600" w:lineRule="exact"/>
        <w:ind w:firstLine="0" w:firstLineChars="0"/>
        <w:rPr>
          <w:rFonts w:ascii="仿宋_GB2312" w:hAnsi="仿宋_GB2312" w:eastAsia="仿宋_GB2312" w:cs="仿宋_GB2312"/>
          <w:sz w:val="32"/>
          <w:szCs w:val="32"/>
        </w:rPr>
      </w:pPr>
    </w:p>
    <w:p>
      <w:pPr>
        <w:pStyle w:val="13"/>
        <w:numPr>
          <w:ilvl w:val="0"/>
          <w:numId w:val="5"/>
        </w:numPr>
        <w:spacing w:line="600" w:lineRule="exact"/>
        <w:ind w:left="1350" w:leftChars="0" w:firstLineChars="0"/>
        <w:jc w:val="left"/>
        <w:rPr>
          <w:rFonts w:ascii="黑体" w:hAnsi="黑体" w:eastAsia="黑体" w:cs="仿宋_GB2312"/>
          <w:sz w:val="32"/>
          <w:szCs w:val="32"/>
        </w:rPr>
      </w:pPr>
      <w:r>
        <w:rPr>
          <w:rFonts w:hint="eastAsia" w:ascii="方正黑体_GBK" w:hAnsi="方正黑体_GBK" w:eastAsia="方正黑体_GBK" w:cs="方正黑体_GBK"/>
          <w:sz w:val="32"/>
          <w:szCs w:val="32"/>
        </w:rPr>
        <w:t>主要职能及机构设置情况</w:t>
      </w:r>
    </w:p>
    <w:p>
      <w:pPr>
        <w:pStyle w:val="13"/>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安乡地处东方市中部山区，是东方市黎族聚居的乡镇之一，全乡共辖15个行政村、29个自然村。天安乡人民政府于2002年由原公爱乡人民政府和天安乡人民政府合并而成，内设18个职能机构，分别为党政办、经济发展办、社会事务办、计生办、司法所、国土所、财政所、规划所、民政办、畜牧兽医站、综合治理办、武装部、妇联、工会、共青团、合管办、农业服务中心、社会事务服务中心。其主要职能为：</w:t>
      </w:r>
    </w:p>
    <w:p>
      <w:pPr>
        <w:pStyle w:val="13"/>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1、执行本级人民代表大会的决议和上级国家行政机关的决定和命令，发布决定和命令；</w:t>
      </w:r>
    </w:p>
    <w:p>
      <w:pPr>
        <w:pStyle w:val="13"/>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2、制定并组织实施村镇建设规划，部署重点工程建设，地方道路建设及公共设施，水利设施的管理，负责土地、林木、水等自然资源和生态环境的保护，做好护林防火工作；</w:t>
      </w:r>
    </w:p>
    <w:p>
      <w:pPr>
        <w:pStyle w:val="13"/>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13"/>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4、保障少数民族的权利和保护少数民族文化；</w:t>
      </w:r>
    </w:p>
    <w:p>
      <w:pPr>
        <w:pStyle w:val="13"/>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5、抓好精神文明建设，丰富群众文化生活，提倡移风易俗，反对封建迷信，破除陈规陋习，树立社会主义新风尚；</w:t>
      </w:r>
    </w:p>
    <w:p>
      <w:pPr>
        <w:spacing w:line="600" w:lineRule="exact"/>
        <w:ind w:left="640" w:leftChars="305" w:firstLine="160" w:firstLineChars="50"/>
        <w:jc w:val="left"/>
        <w:rPr>
          <w:rFonts w:ascii="仿宋_GB2312" w:hAnsi="黑体" w:eastAsia="仿宋_GB2312" w:cs="仿宋_GB2312"/>
          <w:sz w:val="32"/>
          <w:szCs w:val="32"/>
        </w:rPr>
      </w:pPr>
      <w:r>
        <w:rPr>
          <w:rFonts w:hint="eastAsia" w:ascii="方正仿宋_GBK" w:hAnsi="方正仿宋_GBK" w:eastAsia="方正仿宋_GBK" w:cs="方正仿宋_GBK"/>
          <w:sz w:val="32"/>
          <w:szCs w:val="32"/>
        </w:rPr>
        <w:t>6、完成上级市委、市政府交办的其它事项</w:t>
      </w:r>
    </w:p>
    <w:p>
      <w:pPr>
        <w:wordWrap/>
        <w:adjustRightInd/>
        <w:snapToGrid/>
        <w:spacing w:before="0" w:after="0" w:line="600" w:lineRule="exact"/>
        <w:ind w:left="800" w:right="0"/>
        <w:jc w:val="left"/>
        <w:textAlignment w:val="auto"/>
        <w:outlineLvl w:val="9"/>
        <w:rPr>
          <w:rFonts w:ascii="仿宋_GB2312" w:hAnsi="黑体" w:eastAsia="仿宋_GB2312" w:cs="仿宋_GB2312"/>
          <w:sz w:val="32"/>
          <w:szCs w:val="32"/>
        </w:rPr>
      </w:pPr>
    </w:p>
    <w:p>
      <w:pPr>
        <w:pStyle w:val="13"/>
        <w:numPr>
          <w:ilvl w:val="0"/>
          <w:numId w:val="5"/>
        </w:numPr>
        <w:spacing w:line="600" w:lineRule="exact"/>
        <w:ind w:left="1350" w:leftChars="0" w:firstLineChars="0"/>
        <w:jc w:val="left"/>
        <w:rPr>
          <w:rFonts w:ascii="黑体" w:hAnsi="黑体" w:eastAsia="黑体" w:cs="仿宋_GB2312"/>
          <w:sz w:val="32"/>
          <w:szCs w:val="32"/>
        </w:rPr>
      </w:pPr>
      <w:r>
        <w:rPr>
          <w:rFonts w:hint="eastAsia" w:ascii="方正黑体_GBK" w:hAnsi="方正黑体_GBK" w:eastAsia="方正黑体_GBK" w:cs="方正黑体_GBK"/>
          <w:sz w:val="32"/>
          <w:szCs w:val="32"/>
        </w:rPr>
        <w:t>部门预算单位构成</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纳入天安乡人民政府202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年部门预算编制范围预算单位仅为本单位，不含下属二级预算单位</w:t>
      </w:r>
      <w:r>
        <w:rPr>
          <w:rFonts w:hint="eastAsia" w:ascii="方正仿宋_GBK" w:hAnsi="方正仿宋_GBK" w:eastAsia="方正仿宋_GBK" w:cs="方正仿宋_GBK"/>
          <w:sz w:val="32"/>
          <w:szCs w:val="32"/>
        </w:rPr>
        <w:t>。</w:t>
      </w:r>
    </w:p>
    <w:p>
      <w:pPr>
        <w:spacing w:line="600" w:lineRule="exact"/>
        <w:ind w:left="800"/>
        <w:jc w:val="center"/>
        <w:rPr>
          <w:rFonts w:ascii="方正黑体_GBK" w:hAnsi="方正黑体_GBK" w:eastAsia="方正黑体_GBK" w:cs="方正黑体_GBK"/>
          <w:sz w:val="32"/>
          <w:szCs w:val="32"/>
        </w:rPr>
      </w:pPr>
    </w:p>
    <w:p>
      <w:pPr>
        <w:spacing w:line="600" w:lineRule="exact"/>
        <w:ind w:left="8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  天安乡人民政府202</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年部门预算表</w:t>
      </w:r>
    </w:p>
    <w:p>
      <w:pPr>
        <w:pStyle w:val="12"/>
        <w:spacing w:line="600" w:lineRule="exact"/>
        <w:ind w:left="2"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此部分内容即为</w:t>
      </w:r>
      <w:r>
        <w:rPr>
          <w:rFonts w:hint="eastAsia" w:ascii="方正仿宋_GBK" w:hAnsi="方正仿宋_GBK" w:eastAsia="方正仿宋_GBK" w:cs="方正仿宋_GBK"/>
          <w:bCs/>
          <w:sz w:val="32"/>
          <w:szCs w:val="32"/>
          <w:lang w:val="en-US" w:eastAsia="zh-CN"/>
        </w:rPr>
        <w:t>天安乡人民政府</w:t>
      </w:r>
      <w:r>
        <w:rPr>
          <w:rFonts w:hint="eastAsia" w:ascii="方正仿宋_GBK" w:hAnsi="方正仿宋_GBK" w:eastAsia="方正仿宋_GBK" w:cs="方正仿宋_GBK"/>
          <w:bCs/>
          <w:sz w:val="32"/>
          <w:szCs w:val="32"/>
        </w:rPr>
        <w:t>部门预算公开表，详见《202</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年海南省东方市部门预算表》。</w:t>
      </w:r>
    </w:p>
    <w:p>
      <w:pPr>
        <w:keepNext w:val="0"/>
        <w:keepLines w:val="0"/>
        <w:pageBreakBefore w:val="0"/>
        <w:kinsoku/>
        <w:wordWrap/>
        <w:overflowPunct/>
        <w:topLinePunct w:val="0"/>
        <w:autoSpaceDE/>
        <w:autoSpaceDN/>
        <w:bidi w:val="0"/>
        <w:adjustRightInd/>
        <w:snapToGrid/>
        <w:spacing w:line="560" w:lineRule="exact"/>
        <w:ind w:left="800"/>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天安乡人民政府</w:t>
      </w:r>
      <w:r>
        <w:rPr>
          <w:rFonts w:hint="eastAsia" w:ascii="黑体" w:hAnsi="黑体" w:eastAsia="黑体"/>
          <w:b w:val="0"/>
          <w:bCs w:val="0"/>
          <w:sz w:val="32"/>
          <w:szCs w:val="32"/>
          <w:lang w:val="en-US" w:eastAsia="zh-CN"/>
        </w:rPr>
        <w:t>20</w:t>
      </w:r>
      <w:r>
        <w:rPr>
          <w:rFonts w:hint="eastAsia" w:ascii="黑体" w:hAnsi="黑体" w:eastAsia="黑体"/>
          <w:sz w:val="32"/>
          <w:szCs w:val="32"/>
          <w:lang w:val="en-US" w:eastAsia="zh-CN"/>
        </w:rPr>
        <w:t>22</w:t>
      </w:r>
      <w:r>
        <w:rPr>
          <w:rFonts w:hint="eastAsia" w:ascii="黑体" w:hAnsi="黑体" w:eastAsia="黑体"/>
          <w:sz w:val="32"/>
          <w:szCs w:val="32"/>
        </w:rPr>
        <w:t>年部门预算情况说明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b w:val="0"/>
          <w:bCs w:val="0"/>
          <w:sz w:val="32"/>
          <w:szCs w:val="32"/>
        </w:rPr>
        <w:t>、关于</w:t>
      </w:r>
      <w:r>
        <w:rPr>
          <w:rFonts w:hint="eastAsia" w:ascii="黑体" w:hAnsi="黑体" w:eastAsia="黑体" w:cs="黑体"/>
          <w:b w:val="0"/>
          <w:bCs w:val="0"/>
          <w:sz w:val="32"/>
          <w:szCs w:val="32"/>
          <w:lang w:eastAsia="zh-CN"/>
        </w:rPr>
        <w:t>天安乡人民政府</w:t>
      </w:r>
      <w:r>
        <w:rPr>
          <w:rFonts w:hint="eastAsia" w:ascii="黑体" w:hAnsi="黑体" w:eastAsia="黑体"/>
          <w:b w:val="0"/>
          <w:bCs w:val="0"/>
          <w:sz w:val="32"/>
          <w:szCs w:val="32"/>
          <w:lang w:val="en-US" w:eastAsia="zh-CN"/>
        </w:rPr>
        <w:t>202</w:t>
      </w:r>
      <w:r>
        <w:rPr>
          <w:rFonts w:hint="eastAsia" w:ascii="黑体" w:hAnsi="黑体" w:eastAsia="黑体"/>
          <w:sz w:val="32"/>
          <w:szCs w:val="32"/>
          <w:lang w:val="en-US" w:eastAsia="zh-CN"/>
        </w:rPr>
        <w:t>2</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年财政拨款收支总预算2027.98万元。其中，收入总计2027.98万元，包括一般公共预算本年收入1357.97万元、</w:t>
      </w:r>
      <w:r>
        <w:rPr>
          <w:rFonts w:hint="eastAsia" w:ascii="方正仿宋_GBK" w:hAnsi="方正仿宋_GBK" w:eastAsia="方正仿宋_GBK" w:cs="方正仿宋_GBK"/>
          <w:color w:val="auto"/>
          <w:sz w:val="32"/>
          <w:szCs w:val="32"/>
        </w:rPr>
        <w:t>一般公共预算上年结转126.74万元</w:t>
      </w:r>
      <w:r>
        <w:rPr>
          <w:rFonts w:hint="eastAsia" w:ascii="方正仿宋_GBK" w:hAnsi="方正仿宋_GBK" w:eastAsia="方正仿宋_GBK" w:cs="方正仿宋_GBK"/>
          <w:sz w:val="32"/>
          <w:szCs w:val="32"/>
        </w:rPr>
        <w:t>，政府性基金预算本年收入543.27万元、政府性基金预算</w:t>
      </w:r>
      <w:r>
        <w:rPr>
          <w:rFonts w:hint="eastAsia" w:ascii="方正仿宋_GBK" w:hAnsi="方正仿宋_GBK" w:eastAsia="方正仿宋_GBK" w:cs="方正仿宋_GBK"/>
          <w:color w:val="auto"/>
          <w:sz w:val="32"/>
          <w:szCs w:val="32"/>
        </w:rPr>
        <w:t>上年结转</w:t>
      </w:r>
      <w:r>
        <w:rPr>
          <w:rFonts w:hint="eastAsia" w:ascii="方正仿宋_GBK" w:hAnsi="方正仿宋_GBK" w:eastAsia="方正仿宋_GBK" w:cs="方正仿宋_GBK"/>
          <w:color w:val="auto"/>
          <w:sz w:val="32"/>
          <w:szCs w:val="32"/>
          <w:lang w:val="en-US" w:eastAsia="zh-CN"/>
        </w:rPr>
        <w:t>0.00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；支出总计2027.98万元，包括一般公共服务支出694.46万元、 教育支出3</w:t>
      </w:r>
      <w:r>
        <w:rPr>
          <w:rFonts w:hint="eastAsia" w:ascii="方正仿宋_GBK" w:hAnsi="方正仿宋_GBK" w:eastAsia="方正仿宋_GBK" w:cs="方正仿宋_GBK"/>
          <w:sz w:val="32"/>
          <w:szCs w:val="32"/>
          <w:lang w:val="en-US" w:eastAsia="zh-CN"/>
        </w:rPr>
        <w:t>.00</w:t>
      </w:r>
      <w:r>
        <w:rPr>
          <w:rFonts w:hint="eastAsia" w:ascii="方正仿宋_GBK" w:hAnsi="方正仿宋_GBK" w:eastAsia="方正仿宋_GBK" w:cs="方正仿宋_GBK"/>
          <w:sz w:val="32"/>
          <w:szCs w:val="32"/>
        </w:rPr>
        <w:t>万元、 科学技术支出3.8</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 文化旅游体育与传媒支出4.6</w:t>
      </w:r>
      <w:r>
        <w:rPr>
          <w:rFonts w:hint="eastAsia" w:ascii="方正仿宋_GBK" w:hAnsi="方正仿宋_GBK" w:eastAsia="方正仿宋_GBK" w:cs="方正仿宋_GBK"/>
          <w:sz w:val="32"/>
          <w:szCs w:val="32"/>
          <w:lang w:val="en-US" w:eastAsia="zh-CN"/>
        </w:rPr>
        <w:t>1万元、社会保障和就业支出111.81万元、 卫生健康支出107.71万元、 城乡社区支出543.27万元、 农林水支出501.24万元、 住房保障支出58.08万元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w:t>
      </w:r>
      <w:r>
        <w:rPr>
          <w:rFonts w:hint="eastAsia" w:ascii="黑体" w:hAnsi="黑体" w:eastAsia="黑体"/>
          <w:b w:val="0"/>
          <w:bCs w:val="0"/>
          <w:sz w:val="32"/>
          <w:szCs w:val="32"/>
        </w:rPr>
        <w:t>于</w:t>
      </w:r>
      <w:r>
        <w:rPr>
          <w:rFonts w:hint="eastAsia" w:ascii="黑体" w:hAnsi="黑体" w:eastAsia="黑体" w:cs="黑体"/>
          <w:b w:val="0"/>
          <w:bCs w:val="0"/>
          <w:sz w:val="32"/>
          <w:szCs w:val="32"/>
          <w:lang w:eastAsia="zh-CN"/>
        </w:rPr>
        <w:t>天安乡人民政府</w:t>
      </w:r>
      <w:r>
        <w:rPr>
          <w:rFonts w:hint="eastAsia" w:ascii="黑体" w:hAnsi="黑体" w:eastAsia="黑体"/>
          <w:b w:val="0"/>
          <w:bCs w:val="0"/>
          <w:sz w:val="32"/>
          <w:szCs w:val="32"/>
          <w:lang w:val="en-US" w:eastAsia="zh-CN"/>
        </w:rPr>
        <w:t>2</w:t>
      </w:r>
      <w:r>
        <w:rPr>
          <w:rFonts w:hint="eastAsia" w:ascii="黑体" w:hAnsi="黑体" w:eastAsia="黑体"/>
          <w:sz w:val="32"/>
          <w:szCs w:val="32"/>
          <w:lang w:val="en-US" w:eastAsia="zh-CN"/>
        </w:rPr>
        <w:t>022</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年一般公共预算当年拨款1484.71万元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一般公共服务（类）支出694.46万元，占</w:t>
      </w:r>
      <w:r>
        <w:rPr>
          <w:rFonts w:hint="eastAsia" w:ascii="方正仿宋_GBK" w:hAnsi="方正仿宋_GBK" w:eastAsia="方正仿宋_GBK" w:cs="方正仿宋_GBK"/>
          <w:sz w:val="32"/>
          <w:szCs w:val="32"/>
          <w:lang w:val="en-US" w:eastAsia="zh-CN"/>
        </w:rPr>
        <w:t>46.77</w:t>
      </w:r>
      <w:r>
        <w:rPr>
          <w:rFonts w:hint="eastAsia" w:ascii="方正仿宋_GBK" w:hAnsi="方正仿宋_GBK" w:eastAsia="方正仿宋_GBK" w:cs="方正仿宋_GBK"/>
          <w:sz w:val="32"/>
          <w:szCs w:val="32"/>
        </w:rPr>
        <w:t>%；科学技术（类）支出</w:t>
      </w:r>
      <w:r>
        <w:rPr>
          <w:rFonts w:hint="eastAsia" w:ascii="方正仿宋_GBK" w:hAnsi="方正仿宋_GBK" w:eastAsia="方正仿宋_GBK" w:cs="方正仿宋_GBK"/>
          <w:sz w:val="32"/>
          <w:szCs w:val="32"/>
          <w:lang w:val="en-US" w:eastAsia="zh-CN"/>
        </w:rPr>
        <w:t>3.80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0.25</w:t>
      </w:r>
      <w:r>
        <w:rPr>
          <w:rFonts w:hint="eastAsia" w:ascii="方正仿宋_GBK" w:hAnsi="方正仿宋_GBK" w:eastAsia="方正仿宋_GBK" w:cs="方正仿宋_GBK"/>
          <w:sz w:val="32"/>
          <w:szCs w:val="32"/>
        </w:rPr>
        <w:t>%；教育（类）支出</w:t>
      </w:r>
      <w:r>
        <w:rPr>
          <w:rFonts w:hint="eastAsia" w:ascii="方正仿宋_GBK" w:hAnsi="方正仿宋_GBK" w:eastAsia="方正仿宋_GBK" w:cs="方正仿宋_GBK"/>
          <w:sz w:val="32"/>
          <w:szCs w:val="32"/>
          <w:lang w:val="en-US" w:eastAsia="zh-CN"/>
        </w:rPr>
        <w:t>3.00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0.22</w:t>
      </w:r>
      <w:r>
        <w:rPr>
          <w:rFonts w:hint="eastAsia" w:ascii="方正仿宋_GBK" w:hAnsi="方正仿宋_GBK" w:eastAsia="方正仿宋_GBK" w:cs="方正仿宋_GBK"/>
          <w:sz w:val="32"/>
          <w:szCs w:val="32"/>
        </w:rPr>
        <w:t>%；文化旅游体育与传媒（类）支出</w:t>
      </w:r>
      <w:r>
        <w:rPr>
          <w:rFonts w:hint="eastAsia" w:ascii="方正仿宋_GBK" w:hAnsi="方正仿宋_GBK" w:eastAsia="方正仿宋_GBK" w:cs="方正仿宋_GBK"/>
          <w:sz w:val="32"/>
          <w:szCs w:val="32"/>
          <w:lang w:val="en-US" w:eastAsia="zh-CN"/>
        </w:rPr>
        <w:t>4.60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0.31</w:t>
      </w:r>
      <w:r>
        <w:rPr>
          <w:rFonts w:hint="eastAsia" w:ascii="方正仿宋_GBK" w:hAnsi="方正仿宋_GBK" w:eastAsia="方正仿宋_GBK" w:cs="方正仿宋_GBK"/>
          <w:sz w:val="32"/>
          <w:szCs w:val="32"/>
        </w:rPr>
        <w:t>%；社会保障和就业</w:t>
      </w:r>
      <w:r>
        <w:rPr>
          <w:rFonts w:hint="eastAsia" w:ascii="方正仿宋_GBK" w:hAnsi="方正仿宋_GBK" w:eastAsia="方正仿宋_GBK" w:cs="方正仿宋_GBK"/>
          <w:sz w:val="32"/>
          <w:szCs w:val="32"/>
          <w:lang w:eastAsia="zh-CN"/>
        </w:rPr>
        <w:t>（类）支出</w:t>
      </w:r>
      <w:r>
        <w:rPr>
          <w:rFonts w:hint="eastAsia" w:ascii="方正仿宋_GBK" w:hAnsi="方正仿宋_GBK" w:eastAsia="方正仿宋_GBK" w:cs="方正仿宋_GBK"/>
          <w:sz w:val="32"/>
          <w:szCs w:val="32"/>
          <w:lang w:val="en-US" w:eastAsia="zh-CN"/>
        </w:rPr>
        <w:t>111.81万元，占7.53%；卫生健康（类）支出107.71万元，占7.25%；农林水（类）支出501.24万元，占33.76%；住房保障（类）支出58.08万元，占3.91%。</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1.一般公共服务（类）政府办公厅（室）及相关机构事务（款）行政运行（项）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年预算数为694.46万元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 教育支出（类）其他教育支出（款）其他教育支出（项）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科学技术支出（类）其他科学技术支出（款）其他科学技术支出（项）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3.80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文化旅游体育与传媒支出（类）其他文化旅游体育与传媒支出（款）其他文化旅游体育与传媒支出（项）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4.60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5.社会保障和就业支出</w:t>
      </w:r>
      <w:r>
        <w:rPr>
          <w:rFonts w:hint="eastAsia" w:ascii="方正仿宋_GBK" w:hAnsi="方正仿宋_GBK" w:eastAsia="方正仿宋_GBK" w:cs="方正仿宋_GBK"/>
          <w:sz w:val="32"/>
          <w:szCs w:val="32"/>
        </w:rPr>
        <w:t>（类）行政事业单位养老支出（款）机关事业单位基本养老保险缴费支出（项）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74.64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6.社会保障和就业支出</w:t>
      </w:r>
      <w:r>
        <w:rPr>
          <w:rFonts w:hint="eastAsia" w:ascii="方正仿宋_GBK" w:hAnsi="方正仿宋_GBK" w:eastAsia="方正仿宋_GBK" w:cs="方正仿宋_GBK"/>
          <w:sz w:val="32"/>
          <w:szCs w:val="32"/>
        </w:rPr>
        <w:t>（类）行政事业单位养老支出（款）机关事业单位职业年金缴费支出（项）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30.70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7.社会保障和就业支出</w:t>
      </w:r>
      <w:r>
        <w:rPr>
          <w:rFonts w:hint="eastAsia" w:ascii="方正仿宋_GBK" w:hAnsi="方正仿宋_GBK" w:eastAsia="方正仿宋_GBK" w:cs="方正仿宋_GBK"/>
          <w:sz w:val="32"/>
          <w:szCs w:val="32"/>
        </w:rPr>
        <w:t>（类）抚恤（款）其他优抚支出（项）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6.48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8.卫生健康支出</w:t>
      </w:r>
      <w:r>
        <w:rPr>
          <w:rFonts w:hint="eastAsia" w:ascii="方正仿宋_GBK" w:hAnsi="方正仿宋_GBK" w:eastAsia="方正仿宋_GBK" w:cs="方正仿宋_GBK"/>
          <w:sz w:val="32"/>
          <w:szCs w:val="32"/>
        </w:rPr>
        <w:t>（类）行政单位医疗</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公务员医疗补助（项）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68.06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9.卫生健康支出</w:t>
      </w:r>
      <w:r>
        <w:rPr>
          <w:rFonts w:hint="eastAsia" w:ascii="方正仿宋_GBK" w:hAnsi="方正仿宋_GBK" w:eastAsia="方正仿宋_GBK" w:cs="方正仿宋_GBK"/>
          <w:sz w:val="32"/>
          <w:szCs w:val="32"/>
        </w:rPr>
        <w:t>（类）行政单位医疗</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行政单位医疗（项）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39.65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10.农林水支出</w:t>
      </w:r>
      <w:r>
        <w:rPr>
          <w:rFonts w:hint="eastAsia" w:ascii="方正仿宋_GBK" w:hAnsi="方正仿宋_GBK" w:eastAsia="方正仿宋_GBK" w:cs="方正仿宋_GBK"/>
          <w:sz w:val="32"/>
          <w:szCs w:val="32"/>
        </w:rPr>
        <w:t>（类）农业农村</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病虫害控制（项）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2.63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11.农林水支出</w:t>
      </w:r>
      <w:r>
        <w:rPr>
          <w:rFonts w:hint="eastAsia" w:ascii="方正仿宋_GBK" w:hAnsi="方正仿宋_GBK" w:eastAsia="方正仿宋_GBK" w:cs="方正仿宋_GBK"/>
          <w:sz w:val="32"/>
          <w:szCs w:val="32"/>
        </w:rPr>
        <w:t>（类）农业农村</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农业生产发展（项）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3.18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12.农林水支出</w:t>
      </w:r>
      <w:r>
        <w:rPr>
          <w:rFonts w:hint="eastAsia" w:ascii="方正仿宋_GBK" w:hAnsi="方正仿宋_GBK" w:eastAsia="方正仿宋_GBK" w:cs="方正仿宋_GBK"/>
          <w:sz w:val="32"/>
          <w:szCs w:val="32"/>
        </w:rPr>
        <w:t>（类）农业农村</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其他农业农村支出（项）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28.25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13.农林水支出</w:t>
      </w:r>
      <w:r>
        <w:rPr>
          <w:rFonts w:hint="eastAsia" w:ascii="方正仿宋_GBK" w:hAnsi="方正仿宋_GBK" w:eastAsia="方正仿宋_GBK" w:cs="方正仿宋_GBK"/>
          <w:sz w:val="32"/>
          <w:szCs w:val="32"/>
        </w:rPr>
        <w:t>（类）水利</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水利工程运行与维护（项）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24.19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14.农林水支出</w:t>
      </w:r>
      <w:r>
        <w:rPr>
          <w:rFonts w:hint="eastAsia" w:ascii="方正仿宋_GBK" w:hAnsi="方正仿宋_GBK" w:eastAsia="方正仿宋_GBK" w:cs="方正仿宋_GBK"/>
          <w:sz w:val="32"/>
          <w:szCs w:val="32"/>
        </w:rPr>
        <w:t>（类）巩固脱贫衔接乡村振兴</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农村基础设施建设（项）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60.88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15.农林水支出</w:t>
      </w:r>
      <w:r>
        <w:rPr>
          <w:rFonts w:hint="eastAsia" w:ascii="方正仿宋_GBK" w:hAnsi="方正仿宋_GBK" w:eastAsia="方正仿宋_GBK" w:cs="方正仿宋_GBK"/>
          <w:sz w:val="32"/>
          <w:szCs w:val="32"/>
        </w:rPr>
        <w:t>（类）巩固脱贫衔接乡村振兴</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生产发展（项）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16.农林水支出</w:t>
      </w:r>
      <w:r>
        <w:rPr>
          <w:rFonts w:hint="eastAsia" w:ascii="方正仿宋_GBK" w:hAnsi="方正仿宋_GBK" w:eastAsia="方正仿宋_GBK" w:cs="方正仿宋_GBK"/>
          <w:sz w:val="32"/>
          <w:szCs w:val="32"/>
        </w:rPr>
        <w:t>（类）农村综合改革</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对村民委员会和村党支部的补助（项）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316.11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17.农林水支出</w:t>
      </w:r>
      <w:r>
        <w:rPr>
          <w:rFonts w:hint="eastAsia" w:ascii="方正仿宋_GBK" w:hAnsi="方正仿宋_GBK" w:eastAsia="方正仿宋_GBK" w:cs="方正仿宋_GBK"/>
          <w:sz w:val="32"/>
          <w:szCs w:val="32"/>
        </w:rPr>
        <w:t>（类）其他农林水支出</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其他农林水支出（项）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66.00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18.住房保障支出</w:t>
      </w:r>
      <w:r>
        <w:rPr>
          <w:rFonts w:hint="eastAsia" w:ascii="方正仿宋_GBK" w:hAnsi="方正仿宋_GBK" w:eastAsia="方正仿宋_GBK" w:cs="方正仿宋_GBK"/>
          <w:sz w:val="32"/>
          <w:szCs w:val="32"/>
        </w:rPr>
        <w:t>（类）住房改革支出</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住房公积金（项）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58.08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天安乡人民政府</w:t>
      </w:r>
      <w:r>
        <w:rPr>
          <w:rFonts w:hint="eastAsia" w:ascii="黑体" w:hAnsi="黑体" w:eastAsia="黑体"/>
          <w:sz w:val="32"/>
          <w:szCs w:val="32"/>
          <w:lang w:val="en-US" w:eastAsia="zh-CN"/>
        </w:rPr>
        <w:t>2022</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年一般公共预算基本支出为1288.17万元，其中：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人员经费1250.5</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万元，主要包括：基本工资、津贴补贴、奖金、绩效工资、机关事业单位基本养老保险缴费、职业年金缴费、城镇职工基本医疗保险缴费、公务员医疗补助缴费、其他社会保障缴费、住房公积金、其他工资福利支出、邮电费、其他交通费用、生活补助、对个人和家庭的补助等</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公用经费37.6</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万元，主要包括：工会经费、公务用车运行维护费、其他商品和服务支出。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天安乡人民政府</w:t>
      </w:r>
      <w:r>
        <w:rPr>
          <w:rFonts w:hint="eastAsia" w:ascii="黑体" w:hAnsi="黑体" w:eastAsia="黑体" w:cs="黑体"/>
          <w:sz w:val="32"/>
          <w:szCs w:val="32"/>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eastAsia="zh-CN"/>
        </w:rPr>
        <w:t>天安乡人民政府</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rPr>
        <w:t>年一般公共预算“三公”经费预算数为</w:t>
      </w:r>
      <w:r>
        <w:rPr>
          <w:rFonts w:hint="eastAsia" w:ascii="方正楷体_GBK" w:hAnsi="方正楷体_GBK" w:eastAsia="方正楷体_GBK" w:cs="方正楷体_GBK"/>
          <w:b/>
          <w:bCs/>
          <w:sz w:val="32"/>
          <w:szCs w:val="32"/>
          <w:lang w:val="en-US" w:eastAsia="zh-CN"/>
        </w:rPr>
        <w:t>23.50</w:t>
      </w:r>
      <w:r>
        <w:rPr>
          <w:rFonts w:hint="eastAsia" w:ascii="方正楷体_GBK" w:hAnsi="方正楷体_GBK" w:eastAsia="方正楷体_GBK" w:cs="方正楷体_GBK"/>
          <w:b/>
          <w:bCs/>
          <w:sz w:val="32"/>
          <w:szCs w:val="32"/>
          <w:lang w:eastAsia="zh-CN"/>
        </w:rPr>
        <w:t>万元</w:t>
      </w:r>
      <w:r>
        <w:rPr>
          <w:rFonts w:hint="eastAsia" w:ascii="方正楷体_GBK" w:hAnsi="方正楷体_GBK" w:eastAsia="方正楷体_GBK" w:cs="方正楷体_GBK"/>
          <w:b/>
          <w:bCs/>
          <w:sz w:val="32"/>
          <w:szCs w:val="32"/>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年本部门（单位）年初无此项经费预算。</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lang w:val="en-US" w:eastAsia="zh-CN"/>
        </w:rPr>
        <w:t>13.72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（其中，公务用车购置费</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，公务用车运行费</w:t>
      </w:r>
      <w:r>
        <w:rPr>
          <w:rFonts w:hint="eastAsia" w:ascii="方正仿宋_GBK" w:hAnsi="方正仿宋_GBK" w:eastAsia="方正仿宋_GBK" w:cs="方正仿宋_GBK"/>
          <w:sz w:val="32"/>
          <w:szCs w:val="32"/>
          <w:lang w:val="en-US" w:eastAsia="zh-CN"/>
        </w:rPr>
        <w:t>13.72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），较上年预算下降</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%。下降的主要原因包括：继续严格公务车辆使用审批和定点进行日常维修、加强使用管理，控制公务车辆运行费用支出。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9.79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，较上年预算下降</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%。下降的主要原因包括：</w:t>
      </w:r>
      <w:r>
        <w:rPr>
          <w:rFonts w:hint="eastAsia" w:ascii="方正仿宋_GBK" w:hAnsi="方正仿宋_GBK" w:eastAsia="方正仿宋_GBK" w:cs="方正仿宋_GBK"/>
          <w:sz w:val="32"/>
          <w:shd w:val="clear" w:color="auto" w:fill="FFFFFF"/>
        </w:rPr>
        <w:t>继续严格贯彻落实中央、市委市政府厉行节约的规定，加强管理，严格控制公务接待规模和标准。</w:t>
      </w:r>
    </w:p>
    <w:p>
      <w:pPr>
        <w:keepNext w:val="0"/>
        <w:keepLines w:val="0"/>
        <w:pageBreakBefore w:val="0"/>
        <w:numPr>
          <w:ilvl w:val="0"/>
          <w:numId w:val="6"/>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天安乡人民政府</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rPr>
        <w:t>年政府性基金“三公”经费预算数为</w:t>
      </w:r>
      <w:r>
        <w:rPr>
          <w:rFonts w:hint="eastAsia" w:ascii="方正楷体_GBK" w:hAnsi="方正楷体_GBK" w:eastAsia="方正楷体_GBK" w:cs="方正楷体_GBK"/>
          <w:b/>
          <w:bCs/>
          <w:sz w:val="32"/>
          <w:szCs w:val="32"/>
          <w:lang w:val="en-US" w:eastAsia="zh-CN"/>
        </w:rPr>
        <w:t>0.00</w:t>
      </w:r>
      <w:r>
        <w:rPr>
          <w:rFonts w:hint="eastAsia" w:ascii="方正楷体_GBK" w:hAnsi="方正楷体_GBK" w:eastAsia="方正楷体_GBK" w:cs="方正楷体_GBK"/>
          <w:b/>
          <w:bCs/>
          <w:sz w:val="32"/>
          <w:szCs w:val="32"/>
          <w:lang w:eastAsia="zh-CN"/>
        </w:rPr>
        <w:t>万元</w:t>
      </w:r>
      <w:r>
        <w:rPr>
          <w:rFonts w:hint="eastAsia" w:ascii="方正楷体_GBK" w:hAnsi="方正楷体_GBK" w:eastAsia="方正楷体_GBK" w:cs="方正楷体_GBK"/>
          <w:b/>
          <w:bCs/>
          <w:sz w:val="32"/>
          <w:szCs w:val="32"/>
        </w:rPr>
        <w:t>，其中：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rPr>
      </w:pPr>
      <w:r>
        <w:rPr>
          <w:rFonts w:hint="eastAsia" w:ascii="方正仿宋_GBK" w:hAnsi="方正仿宋_GBK" w:eastAsia="方正仿宋_GBK" w:cs="方正仿宋_GBK"/>
          <w:b w:val="0"/>
          <w:bCs w:val="0"/>
          <w:color w:val="auto"/>
          <w:sz w:val="32"/>
          <w:szCs w:val="32"/>
        </w:rPr>
        <w:t>我部门202</w:t>
      </w: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年无政府性基金预算“三公”经费支出。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天安乡人民政府</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年政府性基金预算当年拨款</w:t>
      </w:r>
      <w:r>
        <w:rPr>
          <w:rFonts w:hint="eastAsia" w:ascii="方正仿宋_GBK" w:hAnsi="方正仿宋_GBK" w:eastAsia="方正仿宋_GBK" w:cs="方正仿宋_GBK"/>
          <w:sz w:val="32"/>
          <w:szCs w:val="32"/>
          <w:lang w:val="en-US" w:eastAsia="zh-CN"/>
        </w:rPr>
        <w:t>543.27</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城乡社区（类）支出543.27万元，占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1.城乡社区（类）国有土地使用权出让收入安排的支出（款）农村基础设施建设支出（项）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年预算数为79.46万元。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城乡社区（类）国有土地使用权出让收入安排的支出（款）农业生产发展支出（项）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年预算数为47.23万元。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城乡社区（类）国有土地使用权出让收入安排的支出（款）农村社会事业支出（项）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年预算数为410.87万元。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城乡社区（类）国有土地收益基金安排的支出（款）其他国有土地收益基金支出（项）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5.71</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w:t>
      </w:r>
      <w:r>
        <w:rPr>
          <w:rFonts w:hint="eastAsia" w:ascii="黑体" w:hAnsi="黑体" w:eastAsia="黑体" w:cs="黑体"/>
          <w:sz w:val="32"/>
          <w:shd w:val="clear" w:color="auto" w:fill="FFFFFF"/>
        </w:rPr>
        <w:t>于</w:t>
      </w:r>
      <w:r>
        <w:rPr>
          <w:rFonts w:hint="eastAsia" w:ascii="黑体" w:hAnsi="黑体" w:eastAsia="黑体" w:cs="黑体"/>
          <w:sz w:val="32"/>
          <w:szCs w:val="32"/>
          <w:lang w:eastAsia="zh-CN"/>
        </w:rPr>
        <w:t>天安乡人民政府</w:t>
      </w:r>
      <w:r>
        <w:rPr>
          <w:rFonts w:hint="eastAsia" w:ascii="黑体" w:hAnsi="黑体" w:eastAsia="黑体" w:cs="黑体"/>
          <w:sz w:val="32"/>
          <w:szCs w:val="32"/>
          <w:lang w:val="en-US" w:eastAsia="zh-CN"/>
        </w:rPr>
        <w:t>202</w:t>
      </w:r>
      <w:r>
        <w:rPr>
          <w:rFonts w:hint="eastAsia" w:ascii="黑体" w:hAnsi="黑体" w:eastAsia="黑体"/>
          <w:sz w:val="32"/>
          <w:szCs w:val="32"/>
          <w:lang w:val="en-US" w:eastAsia="zh-CN"/>
        </w:rPr>
        <w:t>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w:t>
      </w: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rPr>
        <w:t>所有收入和支出均纳入部门预算管理。收入包括：一般公共预算拨款收入、政府性基金预算拨款收入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上年结转收入</w:t>
      </w:r>
      <w:r>
        <w:rPr>
          <w:rFonts w:hint="eastAsia" w:ascii="方正仿宋_GBK" w:hAnsi="方正仿宋_GBK" w:eastAsia="方正仿宋_GBK" w:cs="方正仿宋_GBK"/>
          <w:sz w:val="32"/>
          <w:szCs w:val="32"/>
        </w:rPr>
        <w:t>；支出包括：一般公共服务支出、教育支出、科学技术支出、文化旅游体育与传媒支出、社会保障和就业支出、卫生健康支出</w:t>
      </w:r>
      <w:r>
        <w:rPr>
          <w:rFonts w:hint="eastAsia" w:ascii="方正仿宋_GBK" w:hAnsi="方正仿宋_GBK" w:eastAsia="方正仿宋_GBK" w:cs="方正仿宋_GBK"/>
          <w:sz w:val="32"/>
          <w:szCs w:val="32"/>
          <w:lang w:eastAsia="zh-CN"/>
        </w:rPr>
        <w:t>、城乡社区支出、农林水支出、住房保障支出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年收支总预算2129.29万元。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天安乡人民政府</w:t>
      </w:r>
      <w:r>
        <w:rPr>
          <w:rFonts w:hint="eastAsia" w:ascii="黑体" w:hAnsi="黑体" w:eastAsia="黑体" w:cs="黑体"/>
          <w:sz w:val="32"/>
          <w:szCs w:val="32"/>
          <w:lang w:val="en-US" w:eastAsia="zh-CN"/>
        </w:rPr>
        <w:t>2</w:t>
      </w:r>
      <w:r>
        <w:rPr>
          <w:rFonts w:hint="eastAsia" w:ascii="黑体" w:hAnsi="黑体" w:eastAsia="黑体"/>
          <w:sz w:val="32"/>
          <w:szCs w:val="32"/>
          <w:lang w:val="en-US" w:eastAsia="zh-CN"/>
        </w:rPr>
        <w:t>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年收入预算2129.29万元，其中：上年结转</w:t>
      </w:r>
      <w:r>
        <w:rPr>
          <w:rFonts w:hint="eastAsia" w:ascii="方正仿宋_GBK" w:hAnsi="方正仿宋_GBK" w:eastAsia="方正仿宋_GBK" w:cs="方正仿宋_GBK"/>
          <w:sz w:val="32"/>
          <w:szCs w:val="32"/>
          <w:lang w:val="en-US" w:eastAsia="zh-CN"/>
        </w:rPr>
        <w:t>228.05</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10.71</w:t>
      </w:r>
      <w:r>
        <w:rPr>
          <w:rFonts w:hint="eastAsia" w:ascii="方正仿宋_GBK" w:hAnsi="方正仿宋_GBK" w:eastAsia="方正仿宋_GBK" w:cs="方正仿宋_GBK"/>
          <w:sz w:val="32"/>
          <w:szCs w:val="32"/>
        </w:rPr>
        <w:t>%；一般公共预算拨款收入1357.97万元，占</w:t>
      </w:r>
      <w:r>
        <w:rPr>
          <w:rFonts w:hint="eastAsia" w:ascii="方正仿宋_GBK" w:hAnsi="方正仿宋_GBK" w:eastAsia="方正仿宋_GBK" w:cs="方正仿宋_GBK"/>
          <w:sz w:val="32"/>
          <w:szCs w:val="32"/>
          <w:lang w:val="en-US" w:eastAsia="zh-CN"/>
        </w:rPr>
        <w:t>63.78</w:t>
      </w:r>
      <w:r>
        <w:rPr>
          <w:rFonts w:hint="eastAsia" w:ascii="方正仿宋_GBK" w:hAnsi="方正仿宋_GBK" w:eastAsia="方正仿宋_GBK" w:cs="方正仿宋_GBK"/>
          <w:sz w:val="32"/>
          <w:szCs w:val="32"/>
        </w:rPr>
        <w:t>%；政府性基金预算拨款收入</w:t>
      </w:r>
      <w:r>
        <w:rPr>
          <w:rFonts w:hint="eastAsia" w:ascii="方正仿宋_GBK" w:hAnsi="方正仿宋_GBK" w:eastAsia="方正仿宋_GBK" w:cs="方正仿宋_GBK"/>
          <w:sz w:val="32"/>
          <w:szCs w:val="32"/>
          <w:lang w:val="en-US" w:eastAsia="zh-CN"/>
        </w:rPr>
        <w:t>543.27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25.51</w:t>
      </w:r>
      <w:r>
        <w:rPr>
          <w:rFonts w:hint="eastAsia" w:ascii="方正仿宋_GBK" w:hAnsi="方正仿宋_GBK" w:eastAsia="方正仿宋_GBK" w:cs="方正仿宋_GBK"/>
          <w:sz w:val="32"/>
          <w:szCs w:val="32"/>
        </w:rPr>
        <w:t>%。比上年预算数减少</w:t>
      </w:r>
      <w:r>
        <w:rPr>
          <w:rFonts w:hint="eastAsia" w:ascii="方正仿宋_GBK" w:hAnsi="方正仿宋_GBK" w:eastAsia="方正仿宋_GBK" w:cs="方正仿宋_GBK"/>
          <w:sz w:val="32"/>
          <w:szCs w:val="32"/>
          <w:lang w:val="en-US" w:eastAsia="zh-CN"/>
        </w:rPr>
        <w:t>404.67</w:t>
      </w:r>
      <w:r>
        <w:rPr>
          <w:rFonts w:hint="eastAsia" w:ascii="方正仿宋_GBK" w:hAnsi="方正仿宋_GBK" w:eastAsia="方正仿宋_GBK" w:cs="方正仿宋_GBK"/>
          <w:sz w:val="32"/>
          <w:szCs w:val="32"/>
        </w:rPr>
        <w:t>万元，主要是主要是一般公共预算收入</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296.97</w:t>
      </w:r>
      <w:r>
        <w:rPr>
          <w:rFonts w:hint="eastAsia" w:ascii="方正仿宋_GBK" w:hAnsi="方正仿宋_GBK" w:eastAsia="方正仿宋_GBK" w:cs="方正仿宋_GBK"/>
          <w:sz w:val="32"/>
          <w:szCs w:val="32"/>
        </w:rPr>
        <w:t>万元，政府性基金收入</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5.66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，上年结转减少</w:t>
      </w:r>
      <w:r>
        <w:rPr>
          <w:rFonts w:hint="eastAsia" w:ascii="方正仿宋_GBK" w:hAnsi="方正仿宋_GBK" w:eastAsia="方正仿宋_GBK" w:cs="方正仿宋_GBK"/>
          <w:sz w:val="32"/>
          <w:szCs w:val="32"/>
          <w:lang w:val="en-US" w:eastAsia="zh-CN"/>
        </w:rPr>
        <w:t>100.85万元，其他收入减少12.51万元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天安乡人民政府</w:t>
      </w:r>
      <w:r>
        <w:rPr>
          <w:rFonts w:hint="eastAsia" w:ascii="黑体" w:hAnsi="黑体" w:eastAsia="黑体" w:cs="黑体"/>
          <w:sz w:val="32"/>
          <w:szCs w:val="32"/>
          <w:lang w:val="en-US" w:eastAsia="zh-CN"/>
        </w:rPr>
        <w:t>202</w:t>
      </w:r>
      <w:r>
        <w:rPr>
          <w:rFonts w:hint="eastAsia" w:ascii="黑体" w:hAnsi="黑体" w:eastAsia="黑体"/>
          <w:sz w:val="32"/>
          <w:szCs w:val="32"/>
          <w:lang w:val="en-US" w:eastAsia="zh-CN"/>
        </w:rPr>
        <w:t>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K" w:hAnsi="方正仿宋_GBK" w:eastAsia="方正仿宋_GBK" w:cs="方正仿宋_GBK"/>
          <w:b/>
          <w:bCs w:val="0"/>
          <w:i w:val="0"/>
          <w:color w:val="FF0000"/>
          <w:kern w:val="0"/>
          <w:sz w:val="32"/>
          <w:szCs w:val="32"/>
          <w:lang w:val="en-US" w:eastAsia="zh-CN" w:bidi="ar-SA"/>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年支出预算</w:t>
      </w:r>
      <w:r>
        <w:rPr>
          <w:rFonts w:hint="eastAsia" w:ascii="方正仿宋_GBK" w:hAnsi="方正仿宋_GBK" w:eastAsia="方正仿宋_GBK" w:cs="方正仿宋_GBK"/>
          <w:sz w:val="32"/>
          <w:szCs w:val="32"/>
          <w:lang w:val="en-US" w:eastAsia="zh-CN"/>
        </w:rPr>
        <w:t>2129.29</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1288.18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60.50</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841.12</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39.50</w:t>
      </w:r>
      <w:r>
        <w:rPr>
          <w:rFonts w:hint="eastAsia" w:ascii="方正仿宋_GBK" w:hAnsi="方正仿宋_GBK" w:eastAsia="方正仿宋_GBK" w:cs="方正仿宋_GBK"/>
          <w:sz w:val="32"/>
          <w:szCs w:val="32"/>
        </w:rPr>
        <w:t>%。比上年预算数减少</w:t>
      </w:r>
      <w:r>
        <w:rPr>
          <w:rFonts w:hint="eastAsia" w:ascii="方正仿宋_GBK" w:hAnsi="方正仿宋_GBK" w:eastAsia="方正仿宋_GBK" w:cs="方正仿宋_GBK"/>
          <w:sz w:val="32"/>
          <w:szCs w:val="32"/>
          <w:lang w:val="en-US" w:eastAsia="zh-CN"/>
        </w:rPr>
        <w:t>404.67</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eastAsia="zh-CN"/>
        </w:rPr>
        <w:t>因为基础支出增加</w:t>
      </w:r>
      <w:r>
        <w:rPr>
          <w:rFonts w:hint="eastAsia" w:ascii="方正仿宋_GBK" w:hAnsi="方正仿宋_GBK" w:eastAsia="方正仿宋_GBK" w:cs="方正仿宋_GBK"/>
          <w:sz w:val="32"/>
          <w:szCs w:val="32"/>
          <w:lang w:val="en-US" w:eastAsia="zh-CN"/>
        </w:rPr>
        <w:t>21.66万元，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项目支出减少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426.33万元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FF0000"/>
          <w:sz w:val="32"/>
          <w:szCs w:val="32"/>
        </w:rPr>
      </w:pPr>
      <w:r>
        <w:rPr>
          <w:rFonts w:hint="eastAsia" w:ascii="方正楷体_GBK" w:hAnsi="方正楷体_GBK" w:eastAsia="方正楷体_GBK" w:cs="方正楷体_GBK"/>
          <w:b/>
          <w:bCs/>
          <w:sz w:val="32"/>
          <w:szCs w:val="32"/>
        </w:rPr>
        <w:t>（一）机关运行经费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rPr>
        <w:t>的机关运行经费预算</w:t>
      </w:r>
      <w:r>
        <w:rPr>
          <w:rFonts w:hint="eastAsia" w:ascii="方正仿宋_GBK" w:hAnsi="方正仿宋_GBK" w:eastAsia="方正仿宋_GBK" w:cs="方正仿宋_GBK"/>
          <w:sz w:val="32"/>
          <w:szCs w:val="32"/>
          <w:lang w:val="en-US" w:eastAsia="zh-CN"/>
        </w:rPr>
        <w:t>95万</w:t>
      </w:r>
      <w:r>
        <w:rPr>
          <w:rFonts w:hint="eastAsia" w:ascii="方正仿宋_GBK" w:hAnsi="方正仿宋_GBK" w:eastAsia="方正仿宋_GBK" w:cs="方正仿宋_GBK"/>
          <w:sz w:val="32"/>
          <w:szCs w:val="32"/>
        </w:rPr>
        <w:t>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（二）政府采购情况</w:t>
      </w:r>
    </w:p>
    <w:p>
      <w:pPr>
        <w:pStyle w:val="4"/>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年天安乡人民政府政府采购预算总额</w:t>
      </w:r>
      <w:r>
        <w:rPr>
          <w:rFonts w:hint="eastAsia" w:ascii="方正仿宋_GBK" w:hAnsi="方正仿宋_GBK" w:eastAsia="方正仿宋_GBK" w:cs="方正仿宋_GBK"/>
          <w:sz w:val="32"/>
          <w:szCs w:val="32"/>
          <w:lang w:val="en-US" w:eastAsia="zh-CN"/>
        </w:rPr>
        <w:t>50</w:t>
      </w:r>
      <w:r>
        <w:rPr>
          <w:rFonts w:hint="eastAsia" w:ascii="方正仿宋_GBK" w:hAnsi="方正仿宋_GBK" w:eastAsia="方正仿宋_GBK" w:cs="方正仿宋_GBK"/>
          <w:sz w:val="32"/>
          <w:szCs w:val="32"/>
        </w:rPr>
        <w:t>万元，其中：政府采购货物预算</w:t>
      </w:r>
      <w:r>
        <w:rPr>
          <w:rFonts w:hint="eastAsia" w:ascii="方正仿宋_GBK" w:hAnsi="方正仿宋_GBK" w:eastAsia="方正仿宋_GBK" w:cs="方正仿宋_GBK"/>
          <w:sz w:val="32"/>
          <w:szCs w:val="32"/>
          <w:lang w:val="en-US" w:eastAsia="zh-CN"/>
        </w:rPr>
        <w:t>50</w:t>
      </w:r>
      <w:r>
        <w:rPr>
          <w:rFonts w:hint="eastAsia" w:ascii="方正仿宋_GBK" w:hAnsi="方正仿宋_GBK" w:eastAsia="方正仿宋_GBK" w:cs="方正仿宋_GBK"/>
          <w:sz w:val="32"/>
          <w:szCs w:val="32"/>
        </w:rPr>
        <w:t>万元，政府采购工程预算0万元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（三）国有资产占有使用情况</w:t>
      </w:r>
    </w:p>
    <w:p>
      <w:pPr>
        <w:pStyle w:val="4"/>
        <w:widowControl/>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年12月31日，天安乡人民政府本级及下属各预算单位共有车辆2辆，其中，领导干部用车0辆，机要通信应急用车1辆、一般执法执勤用车0辆、特种专业技术用车0辆、其他用车1辆。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单位价值20万元以上设备0台（套）。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br w:type="textWrapping"/>
      </w:r>
      <w:bookmarkStart w:id="0" w:name="_GoBack"/>
      <w:bookmarkEnd w:id="0"/>
      <w:r>
        <w:rPr>
          <w:rFonts w:hint="eastAsia" w:ascii="方正楷体_GBK" w:hAnsi="方正楷体_GBK" w:eastAsia="方正楷体_GBK" w:cs="方正楷体_GBK"/>
          <w:b/>
          <w:bCs/>
          <w:sz w:val="32"/>
          <w:szCs w:val="32"/>
        </w:rPr>
        <w:t>（四）绩效目标设置情况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58</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1357.97</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543.26</w:t>
      </w:r>
      <w:r>
        <w:rPr>
          <w:rFonts w:hint="eastAsia" w:ascii="方正仿宋_GBK" w:hAnsi="方正仿宋_GBK" w:eastAsia="方正仿宋_GBK" w:cs="方正仿宋_GBK"/>
          <w:sz w:val="32"/>
          <w:szCs w:val="32"/>
        </w:rPr>
        <w:t>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单位资金101.31万元。</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十三、</w:t>
      </w:r>
      <w:r>
        <w:rPr>
          <w:rFonts w:hint="eastAsia" w:ascii="方正仿宋_GBK" w:hAnsi="方正仿宋_GBK" w:eastAsia="方正仿宋_GBK" w:cs="方正仿宋_GBK"/>
          <w:color w:val="000000"/>
          <w:kern w:val="0"/>
          <w:sz w:val="32"/>
          <w:szCs w:val="30"/>
        </w:rPr>
        <w:t>“一般公共服务支出”类科目：反映政府提供一般公共服务的支出，包括人大事务、政协事务、党委办公厅（室）及相关机构事务、政府办公厅（室）及相关机构事务、民主党派及工商联事务、群众团体事务、纪检监察事务、组织事务、宣传事务、统战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十四、</w:t>
      </w:r>
      <w:r>
        <w:rPr>
          <w:rFonts w:hint="eastAsia" w:ascii="方正仿宋_GBK" w:hAnsi="方正仿宋_GBK" w:eastAsia="方正仿宋_GBK" w:cs="方正仿宋_GBK"/>
          <w:color w:val="000000"/>
          <w:kern w:val="0"/>
          <w:sz w:val="32"/>
          <w:szCs w:val="30"/>
        </w:rPr>
        <w:t>“教育支出”类科目：反映政府教育事务支出，包括教育管理事务、普通教育、职业教育、成人教育、广播电视教育、特殊教育、进修及培训等。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十五、</w:t>
      </w:r>
      <w:r>
        <w:rPr>
          <w:rFonts w:hint="eastAsia" w:ascii="方正仿宋_GBK" w:hAnsi="方正仿宋_GBK" w:eastAsia="方正仿宋_GBK" w:cs="方正仿宋_GBK"/>
          <w:color w:val="000000"/>
          <w:kern w:val="0"/>
          <w:sz w:val="32"/>
          <w:szCs w:val="30"/>
        </w:rPr>
        <w:t>“科学技术支出”类科目：反映科学技术方面的支出，包括科学技术管理事务、基础研究、应用研究、技术研究与开发、科技条件与服务、社会科学、科技重大项目等支出。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十六、</w:t>
      </w:r>
      <w:r>
        <w:rPr>
          <w:rFonts w:hint="eastAsia" w:ascii="方正仿宋_GBK" w:hAnsi="方正仿宋_GBK" w:eastAsia="方正仿宋_GBK" w:cs="方正仿宋_GBK"/>
          <w:color w:val="000000"/>
          <w:kern w:val="0"/>
          <w:sz w:val="32"/>
          <w:szCs w:val="30"/>
        </w:rPr>
        <w:t>“文化旅游体育与传媒支出”类科目：反映政府在文化、旅游、文物、体育、广播电视、电影、新闻出版等方面的支出。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十七、</w:t>
      </w:r>
      <w:r>
        <w:rPr>
          <w:rFonts w:hint="eastAsia" w:ascii="方正仿宋_GBK" w:hAnsi="方正仿宋_GBK" w:eastAsia="方正仿宋_GBK" w:cs="方正仿宋_GBK"/>
          <w:color w:val="000000"/>
          <w:kern w:val="0"/>
          <w:sz w:val="32"/>
          <w:szCs w:val="30"/>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十八、</w:t>
      </w:r>
      <w:r>
        <w:rPr>
          <w:rFonts w:hint="eastAsia" w:ascii="方正仿宋_GBK" w:hAnsi="方正仿宋_GBK" w:eastAsia="方正仿宋_GBK" w:cs="方正仿宋_GBK"/>
          <w:color w:val="000000"/>
          <w:kern w:val="0"/>
          <w:sz w:val="32"/>
          <w:szCs w:val="30"/>
        </w:rPr>
        <w:t>“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十九、</w:t>
      </w:r>
      <w:r>
        <w:rPr>
          <w:rFonts w:hint="eastAsia" w:ascii="方正仿宋_GBK" w:hAnsi="方正仿宋_GBK" w:eastAsia="方正仿宋_GBK" w:cs="方正仿宋_GBK"/>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二十、</w:t>
      </w:r>
      <w:r>
        <w:rPr>
          <w:rFonts w:hint="eastAsia" w:ascii="方正仿宋_GBK" w:hAnsi="方正仿宋_GBK" w:eastAsia="方正仿宋_GBK" w:cs="方正仿宋_GBK"/>
          <w:color w:val="000000"/>
          <w:kern w:val="0"/>
          <w:sz w:val="32"/>
          <w:szCs w:val="30"/>
        </w:rPr>
        <w:t>“农林水支出”类科目：反映政府农林水事务支出，包括农业农村、林业和草原、水利、扶贫、农村综合改革、普惠金融发展等支出。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二十一、</w:t>
      </w:r>
      <w:r>
        <w:rPr>
          <w:rFonts w:hint="eastAsia" w:ascii="方正仿宋_GBK" w:hAnsi="方正仿宋_GBK" w:eastAsia="方正仿宋_GBK" w:cs="方正仿宋_GBK"/>
          <w:color w:val="000000"/>
          <w:kern w:val="0"/>
          <w:sz w:val="32"/>
          <w:szCs w:val="30"/>
        </w:rPr>
        <w:t>“住房保障支出”类科目：集中反映政府用于住房方面的支出，包括保障性安居工程、住房改革、城乡社区住宅等支出。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124A79"/>
    <w:multiLevelType w:val="singleLevel"/>
    <w:tmpl w:val="63124A79"/>
    <w:lvl w:ilvl="0" w:tentative="0">
      <w:start w:val="2"/>
      <w:numFmt w:val="chineseCounting"/>
      <w:suff w:val="nothing"/>
      <w:lvlText w:val="（%1）"/>
      <w:lvlJc w:val="left"/>
      <w:rPr>
        <w:rFonts w:hint="eastAsia"/>
      </w:r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F43AF"/>
    <w:rsid w:val="08CB388D"/>
    <w:rsid w:val="0A803F80"/>
    <w:rsid w:val="0AE1498E"/>
    <w:rsid w:val="0B395592"/>
    <w:rsid w:val="0CA135A0"/>
    <w:rsid w:val="0E064816"/>
    <w:rsid w:val="10C554F0"/>
    <w:rsid w:val="156D1F33"/>
    <w:rsid w:val="1EE53FC0"/>
    <w:rsid w:val="231D7342"/>
    <w:rsid w:val="284F3C99"/>
    <w:rsid w:val="28621706"/>
    <w:rsid w:val="32C01B92"/>
    <w:rsid w:val="367C64A3"/>
    <w:rsid w:val="37E361B5"/>
    <w:rsid w:val="38C02E4C"/>
    <w:rsid w:val="3CF952B8"/>
    <w:rsid w:val="3EB4413E"/>
    <w:rsid w:val="44A8768C"/>
    <w:rsid w:val="46EB1D6B"/>
    <w:rsid w:val="47F74518"/>
    <w:rsid w:val="4D053925"/>
    <w:rsid w:val="4DB65F0E"/>
    <w:rsid w:val="4DCF585E"/>
    <w:rsid w:val="5256485E"/>
    <w:rsid w:val="52701FF4"/>
    <w:rsid w:val="532F4CBE"/>
    <w:rsid w:val="5476300D"/>
    <w:rsid w:val="56BF78D6"/>
    <w:rsid w:val="593E09F1"/>
    <w:rsid w:val="5DE57048"/>
    <w:rsid w:val="624175B9"/>
    <w:rsid w:val="6BE06D47"/>
    <w:rsid w:val="6F03123B"/>
    <w:rsid w:val="72A93F87"/>
    <w:rsid w:val="77105C8A"/>
    <w:rsid w:val="7DEBCAFF"/>
    <w:rsid w:val="7EE337A4"/>
    <w:rsid w:val="7EFE4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猫杦杦</cp:lastModifiedBy>
  <cp:lastPrinted>2022-02-16T01:29:00Z</cp:lastPrinted>
  <dcterms:modified xsi:type="dcterms:W3CDTF">2022-02-16T08:34:04Z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8072D06732AD4DA9B157AF3081E91C56</vt:lpwstr>
  </property>
</Properties>
</file>