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2022</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eastAsia="zh-CN"/>
        </w:rPr>
        <w:t>东方市拘留所</w:t>
      </w:r>
      <w:r>
        <w:rPr>
          <w:rFonts w:hint="eastAsia" w:ascii="方正小标宋_GBK" w:hAnsi="方正小标宋_GBK" w:eastAsia="方正小标宋_GBK" w:cs="方正小标宋_GBK"/>
          <w:sz w:val="52"/>
          <w:szCs w:val="52"/>
        </w:rPr>
        <w:t>单位预算</w:t>
      </w:r>
      <w:r>
        <w:rPr>
          <w:rFonts w:hint="eastAsia" w:ascii="方正小标宋_GBK" w:hAnsi="方正小标宋_GBK" w:eastAsia="方正小标宋_GBK" w:cs="方正小标宋_GBK"/>
          <w:sz w:val="52"/>
          <w:szCs w:val="52"/>
          <w:lang w:eastAsia="zh-CN"/>
        </w:rPr>
        <w:t>公开</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jc w:val="center"/>
        <w:rPr>
          <w:rFonts w:hint="eastAsia" w:ascii="黑体" w:hAnsi="黑体" w:eastAsia="黑体"/>
          <w:sz w:val="52"/>
          <w:szCs w:val="52"/>
        </w:rPr>
      </w:pPr>
    </w:p>
    <w:p>
      <w:pPr>
        <w:pStyle w:val="6"/>
        <w:numPr>
          <w:ilvl w:val="0"/>
          <w:numId w:val="1"/>
        </w:numPr>
        <w:ind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东方市拘留所</w:t>
      </w:r>
      <w:r>
        <w:rPr>
          <w:rFonts w:hint="eastAsia" w:ascii="黑体" w:hAnsi="黑体" w:eastAsia="黑体"/>
          <w:sz w:val="32"/>
          <w:szCs w:val="32"/>
        </w:rPr>
        <w:t>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东方市拘留所</w:t>
      </w:r>
      <w:r>
        <w:rPr>
          <w:rFonts w:hint="eastAsia" w:ascii="黑体" w:hAnsi="黑体" w:eastAsia="黑体"/>
          <w:sz w:val="32"/>
          <w:szCs w:val="32"/>
          <w:lang w:val="en-US" w:eastAsia="zh-CN"/>
        </w:rPr>
        <w:t>2022</w:t>
      </w:r>
      <w:r>
        <w:rPr>
          <w:rFonts w:hint="eastAsia" w:ascii="黑体" w:hAnsi="黑体" w:eastAsia="黑体"/>
          <w:sz w:val="32"/>
          <w:szCs w:val="32"/>
        </w:rPr>
        <w:t>年单位预算表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6"/>
        <w:numPr>
          <w:ilvl w:val="0"/>
          <w:numId w:val="3"/>
        </w:numPr>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6"/>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收支总表</w:t>
      </w:r>
    </w:p>
    <w:p>
      <w:pPr>
        <w:pStyle w:val="6"/>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收入总表</w:t>
      </w:r>
    </w:p>
    <w:p>
      <w:pPr>
        <w:pStyle w:val="6"/>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支出总表</w:t>
      </w:r>
    </w:p>
    <w:p>
      <w:pPr>
        <w:pStyle w:val="6"/>
        <w:numPr>
          <w:ilvl w:val="0"/>
          <w:numId w:val="3"/>
        </w:numPr>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东方市拘留所</w:t>
      </w:r>
      <w:r>
        <w:rPr>
          <w:rFonts w:hint="eastAsia" w:ascii="黑体" w:hAnsi="黑体" w:eastAsia="黑体"/>
          <w:sz w:val="32"/>
          <w:szCs w:val="32"/>
          <w:lang w:val="en-US" w:eastAsia="zh-CN"/>
        </w:rPr>
        <w:t>2022</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wordWrap/>
        <w:adjustRightInd/>
        <w:snapToGrid/>
        <w:spacing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东方市拘留所</w:t>
      </w:r>
      <w:r>
        <w:rPr>
          <w:rFonts w:hint="eastAsia" w:ascii="黑体" w:hAnsi="黑体" w:eastAsia="黑体"/>
          <w:sz w:val="32"/>
          <w:szCs w:val="32"/>
        </w:rPr>
        <w:t>单位概况</w:t>
      </w:r>
    </w:p>
    <w:p>
      <w:pPr>
        <w:wordWrap/>
        <w:adjustRightInd/>
        <w:snapToGrid/>
        <w:spacing w:line="560" w:lineRule="exact"/>
        <w:jc w:val="left"/>
        <w:textAlignment w:val="auto"/>
        <w:rPr>
          <w:rFonts w:ascii="仿宋_GB2312" w:hAnsi="仿宋_GB2312" w:eastAsia="仿宋_GB2312" w:cs="仿宋_GB2312"/>
          <w:sz w:val="32"/>
          <w:szCs w:val="32"/>
        </w:rPr>
      </w:pPr>
    </w:p>
    <w:p>
      <w:pPr>
        <w:pStyle w:val="6"/>
        <w:numPr>
          <w:numId w:val="0"/>
        </w:numPr>
        <w:wordWrap/>
        <w:adjustRightInd/>
        <w:snapToGrid/>
        <w:spacing w:line="560" w:lineRule="exact"/>
        <w:ind w:leftChars="0"/>
        <w:jc w:val="left"/>
        <w:textAlignment w:val="auto"/>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snapToGrid/>
        <w:spacing w:before="75" w:beforeAutospacing="0" w:after="75" w:afterAutospacing="0" w:line="357" w:lineRule="atLeast"/>
        <w:ind w:right="0" w:firstLine="640" w:firstLineChars="200"/>
        <w:jc w:val="left"/>
        <w:textAlignment w:val="baseline"/>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属公安监管场所管理处罚违法犯罪嫌疑人管理违法嫌疑人日常生活，教育矫正违法犯罪嫌疑人的思想动态，拘留审查外国“三非”（非法入境、非法居留、非法务工）人员，确保社会安定。</w:t>
      </w:r>
      <w:r>
        <w:rPr>
          <w:rFonts w:hint="eastAsia" w:ascii="方正仿宋_GBK" w:hAnsi="方正仿宋_GBK" w:eastAsia="方正仿宋_GBK" w:cs="方正仿宋_GBK"/>
          <w:kern w:val="2"/>
          <w:sz w:val="32"/>
          <w:szCs w:val="32"/>
          <w:lang w:val="en-US" w:eastAsia="zh-CN" w:bidi="ar-SA"/>
        </w:rPr>
        <w:t>东方市拘留所内设2个机构：监视监控、办公室。</w:t>
      </w:r>
    </w:p>
    <w:p>
      <w:pPr>
        <w:pStyle w:val="6"/>
        <w:numPr>
          <w:numId w:val="0"/>
        </w:numPr>
        <w:jc w:val="left"/>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部门预算单位构成</w:t>
      </w:r>
      <w:bookmarkStart w:id="0" w:name="_GoBack"/>
      <w:bookmarkEnd w:id="0"/>
    </w:p>
    <w:p>
      <w:pPr>
        <w:pStyle w:val="6"/>
        <w:widowControl w:val="0"/>
        <w:numPr>
          <w:numId w:val="0"/>
        </w:numPr>
        <w:wordWrap/>
        <w:adjustRightInd/>
        <w:snapToGrid/>
        <w:spacing w:before="0" w:after="0" w:line="240" w:lineRule="auto"/>
        <w:ind w:left="0" w:leftChars="0" w:right="0"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纳入东方市拘留所2022年部门预算编制范围预算单位仅为本单位。</w:t>
      </w:r>
    </w:p>
    <w:p>
      <w:pPr>
        <w:wordWrap/>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东方市拘留所</w:t>
      </w:r>
      <w:r>
        <w:rPr>
          <w:rFonts w:hint="eastAsia" w:ascii="黑体" w:hAnsi="黑体" w:eastAsia="黑体"/>
          <w:sz w:val="32"/>
          <w:szCs w:val="32"/>
          <w:lang w:val="en-US" w:eastAsia="zh-CN"/>
        </w:rPr>
        <w:t>2022</w:t>
      </w:r>
      <w:r>
        <w:rPr>
          <w:rFonts w:hint="eastAsia" w:ascii="黑体" w:hAnsi="黑体" w:eastAsia="黑体"/>
          <w:sz w:val="32"/>
          <w:szCs w:val="32"/>
        </w:rPr>
        <w:t>年单位预算表</w:t>
      </w:r>
    </w:p>
    <w:p>
      <w:pPr>
        <w:pStyle w:val="9"/>
        <w:widowControl/>
        <w:wordWrap/>
        <w:adjustRightInd/>
        <w:snapToGrid/>
        <w:spacing w:before="0" w:after="0" w:line="560" w:lineRule="exact"/>
        <w:ind w:left="2" w:right="0" w:firstLine="640" w:firstLineChars="200"/>
        <w:textAlignment w:val="auto"/>
        <w:outlineLvl w:val="9"/>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此部分内容即为单位预算公开表，详见</w:t>
      </w:r>
      <w:r>
        <w:rPr>
          <w:rFonts w:hint="eastAsia" w:ascii="方正仿宋_GBK" w:hAnsi="方正仿宋_GBK" w:eastAsia="方正仿宋_GBK" w:cs="方正仿宋_GBK"/>
          <w:bCs/>
          <w:kern w:val="2"/>
          <w:sz w:val="32"/>
          <w:szCs w:val="32"/>
          <w:lang w:val="en-US" w:eastAsia="zh-CN" w:bidi="ar-SA"/>
        </w:rPr>
        <w:t>《2022年海南省东方市部门预算表》</w:t>
      </w: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bCs/>
          <w:sz w:val="32"/>
          <w:szCs w:val="32"/>
          <w:lang w:eastAsia="zh-CN"/>
        </w:rPr>
        <w:t>。</w:t>
      </w:r>
    </w:p>
    <w:p>
      <w:pPr>
        <w:wordWrap/>
        <w:adjustRightInd/>
        <w:snapToGrid/>
        <w:spacing w:line="560" w:lineRule="exact"/>
        <w:ind w:left="800"/>
        <w:jc w:val="left"/>
        <w:textAlignment w:val="auto"/>
        <w:rPr>
          <w:rFonts w:ascii="黑体" w:hAnsi="黑体" w:eastAsia="黑体"/>
          <w:sz w:val="32"/>
          <w:szCs w:val="32"/>
        </w:rPr>
      </w:pPr>
    </w:p>
    <w:p>
      <w:pPr>
        <w:widowControl w:val="0"/>
        <w:wordWrap/>
        <w:adjustRightInd/>
        <w:snapToGrid/>
        <w:spacing w:line="56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东方市拘留所</w:t>
      </w:r>
      <w:r>
        <w:rPr>
          <w:rFonts w:hint="eastAsia" w:ascii="黑体" w:hAnsi="黑体" w:eastAsia="黑体"/>
          <w:sz w:val="32"/>
          <w:szCs w:val="32"/>
          <w:lang w:val="en-US" w:eastAsia="zh-CN"/>
        </w:rPr>
        <w:t>2022</w:t>
      </w:r>
      <w:r>
        <w:rPr>
          <w:rFonts w:hint="eastAsia" w:ascii="黑体" w:hAnsi="黑体" w:eastAsia="黑体"/>
          <w:sz w:val="32"/>
          <w:szCs w:val="32"/>
        </w:rPr>
        <w:t>年单位预算情况说明</w:t>
      </w:r>
    </w:p>
    <w:p>
      <w:pPr>
        <w:wordWrap/>
        <w:adjustRightInd/>
        <w:snapToGrid/>
        <w:spacing w:line="560" w:lineRule="exact"/>
        <w:jc w:val="center"/>
        <w:textAlignment w:val="auto"/>
        <w:rPr>
          <w:rFonts w:ascii="黑体" w:hAnsi="黑体" w:eastAsia="黑体"/>
          <w:sz w:val="32"/>
          <w:szCs w:val="32"/>
        </w:rPr>
      </w:pPr>
    </w:p>
    <w:p>
      <w:pPr>
        <w:wordWrap/>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黑体" w:hAnsi="黑体" w:eastAsia="黑体"/>
          <w:sz w:val="32"/>
          <w:szCs w:val="32"/>
          <w:lang w:val="en-US" w:eastAsia="zh-CN"/>
        </w:rPr>
        <w:t>2022</w:t>
      </w:r>
      <w:r>
        <w:rPr>
          <w:rFonts w:hint="eastAsia" w:ascii="黑体" w:hAnsi="黑体" w:eastAsia="黑体"/>
          <w:sz w:val="32"/>
          <w:szCs w:val="32"/>
        </w:rPr>
        <w:t>年财政拨款收支预算情况的总体说明</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年财政拨款收支总预算155.96万元。其中，收入总计155.96万元，包括一般公共预算本年收入10.26万元、</w:t>
      </w:r>
      <w:r>
        <w:rPr>
          <w:rFonts w:hint="eastAsia" w:ascii="方正仿宋_GBK" w:hAnsi="方正仿宋_GBK" w:eastAsia="方正仿宋_GBK" w:cs="方正仿宋_GBK"/>
          <w:color w:val="auto"/>
          <w:sz w:val="32"/>
          <w:szCs w:val="32"/>
        </w:rPr>
        <w:t>一般公共预算上年结转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，政府性基金预算本年收入145.7万元、政府性基金预算</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；支出总计155.96万元，包括 公共安全支出10.26万元、 城乡社区支出145.7万元。</w:t>
      </w:r>
    </w:p>
    <w:p>
      <w:pPr>
        <w:wordWrap/>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黑体" w:hAnsi="黑体" w:eastAsia="黑体"/>
          <w:sz w:val="32"/>
          <w:szCs w:val="32"/>
          <w:lang w:val="en-US" w:eastAsia="zh-CN"/>
        </w:rPr>
        <w:t>2022</w:t>
      </w:r>
      <w:r>
        <w:rPr>
          <w:rFonts w:hint="eastAsia" w:ascii="黑体" w:hAnsi="黑体" w:eastAsia="黑体"/>
          <w:sz w:val="32"/>
          <w:szCs w:val="32"/>
        </w:rPr>
        <w:t>年一般公共预算当年拨款情况说明</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年一般公共预算当年拨款10.26万元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wordWrap/>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公共安全支出（类）支出10.26万元，占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1.公共安全支出（类）公安（款）行政运行（项）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10.26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wordWrap/>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黑体" w:hAnsi="黑体" w:eastAsia="黑体"/>
          <w:sz w:val="32"/>
          <w:szCs w:val="32"/>
          <w:lang w:val="en-US" w:eastAsia="zh-CN"/>
        </w:rPr>
        <w:t>2022</w:t>
      </w:r>
      <w:r>
        <w:rPr>
          <w:rFonts w:hint="eastAsia" w:ascii="黑体" w:hAnsi="黑体" w:eastAsia="黑体"/>
          <w:sz w:val="32"/>
          <w:szCs w:val="32"/>
        </w:rPr>
        <w:t>年一般公共预算基本支出情况说明</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sz w:val="32"/>
          <w:szCs w:val="32"/>
          <w:lang w:eastAsia="zh-CN"/>
        </w:rPr>
        <w:t>东方市拘留所</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年一般公共预算基本支出为</w:t>
      </w:r>
      <w:r>
        <w:rPr>
          <w:rFonts w:hint="eastAsia" w:ascii="方正仿宋_GBK" w:hAnsi="方正仿宋_GBK" w:eastAsia="方正仿宋_GBK" w:cs="方正仿宋_GBK"/>
          <w:sz w:val="32"/>
          <w:szCs w:val="32"/>
          <w:lang w:val="en-US" w:eastAsia="zh-CN"/>
        </w:rPr>
        <w:t>10.26</w:t>
      </w:r>
      <w:r>
        <w:rPr>
          <w:rFonts w:hint="eastAsia" w:ascii="方正仿宋_GBK" w:hAnsi="方正仿宋_GBK" w:eastAsia="方正仿宋_GBK" w:cs="方正仿宋_GBK"/>
          <w:sz w:val="32"/>
          <w:szCs w:val="32"/>
        </w:rPr>
        <w:t>万元，其中：</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10.26</w:t>
      </w:r>
      <w:r>
        <w:rPr>
          <w:rFonts w:hint="eastAsia" w:ascii="方正仿宋_GBK" w:hAnsi="方正仿宋_GBK" w:eastAsia="方正仿宋_GBK" w:cs="方正仿宋_GBK"/>
          <w:sz w:val="32"/>
          <w:szCs w:val="32"/>
        </w:rPr>
        <w:t>万元，主要包括：办公费等。</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val="en-US" w:eastAsia="zh-CN"/>
        </w:rPr>
        <w:t>东方市拘留所</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年一般公共预算“三公”经费预算数为</w:t>
      </w: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lang w:eastAsia="zh-CN"/>
        </w:rPr>
        <w:t>万元</w:t>
      </w:r>
      <w:r>
        <w:rPr>
          <w:rFonts w:hint="eastAsia" w:ascii="方正楷体_GBK" w:hAnsi="方正楷体_GBK" w:eastAsia="方正楷体_GBK" w:cs="方正楷体_GBK"/>
          <w:b/>
          <w:bCs/>
          <w:sz w:val="32"/>
          <w:szCs w:val="32"/>
        </w:rPr>
        <w:t>，其中：</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年本单位年初无此项经费预算。</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（其中，公务用车购置费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，公务用车运行费</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较上年预算增长</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%。增长的主要原因包括：</w:t>
      </w:r>
      <w:r>
        <w:rPr>
          <w:rFonts w:hint="eastAsia" w:ascii="方正仿宋_GBK" w:hAnsi="方正仿宋_GBK" w:eastAsia="方正仿宋_GBK" w:cs="方正仿宋_GBK"/>
          <w:sz w:val="32"/>
          <w:szCs w:val="32"/>
          <w:lang w:eastAsia="zh-CN"/>
        </w:rPr>
        <w:t>我单位财务独立核算，主管单位将部分“三公经费”划拨我单位使用。</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rPr>
        <w:t>（二）</w:t>
      </w:r>
      <w:r>
        <w:rPr>
          <w:rFonts w:hint="eastAsia" w:ascii="方正楷体_GBK" w:hAnsi="方正楷体_GBK" w:eastAsia="方正楷体_GBK" w:cs="方正楷体_GBK"/>
          <w:b/>
          <w:bCs/>
          <w:sz w:val="32"/>
          <w:szCs w:val="32"/>
          <w:lang w:val="en-US" w:eastAsia="zh-CN"/>
        </w:rPr>
        <w:t>我单位2022年无政府性基金预算“三公”经费支出。</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年政府性基金预算当年拨款145.7万元。</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wordWrap/>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城乡社区支出（类）支出</w:t>
      </w:r>
      <w:r>
        <w:rPr>
          <w:rFonts w:hint="eastAsia" w:ascii="方正仿宋_GBK" w:hAnsi="方正仿宋_GBK" w:eastAsia="方正仿宋_GBK" w:cs="方正仿宋_GBK"/>
          <w:sz w:val="32"/>
          <w:szCs w:val="32"/>
          <w:lang w:val="en-US" w:eastAsia="zh-CN"/>
        </w:rPr>
        <w:t>145.7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p>
    <w:p>
      <w:pPr>
        <w:wordWrap/>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城乡社区支出（类）国有土地使用权出让收入安排的支出（款）其他国有土地使用权出让收入安排的支出（项）</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145.7</w:t>
      </w:r>
      <w:r>
        <w:rPr>
          <w:rFonts w:hint="eastAsia" w:ascii="方正仿宋_GBK" w:hAnsi="方正仿宋_GBK" w:eastAsia="方正仿宋_GBK" w:cs="方正仿宋_GBK"/>
          <w:sz w:val="32"/>
          <w:szCs w:val="32"/>
        </w:rPr>
        <w:t>万元。</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eastAsia="zh-CN"/>
        </w:rPr>
        <w:t>东方市拘留所单位</w:t>
      </w:r>
      <w:r>
        <w:rPr>
          <w:rFonts w:hint="eastAsia" w:ascii="方正仿宋_GBK" w:hAnsi="方正仿宋_GBK" w:eastAsia="方正仿宋_GBK" w:cs="方正仿宋_GBK"/>
          <w:sz w:val="32"/>
          <w:szCs w:val="32"/>
        </w:rPr>
        <w:t>所有收入和支出均纳入部门预算管理。收入包括：一般公共预算拨款收入、、政府性基金预算拨款收入；支出包括：公共安全支出、城乡社区支出。</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年收支总预算155.96万元。</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东方市拘留所单位</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年收入预算</w:t>
      </w:r>
      <w:r>
        <w:rPr>
          <w:rFonts w:hint="eastAsia" w:ascii="方正仿宋_GBK" w:hAnsi="方正仿宋_GBK" w:eastAsia="方正仿宋_GBK" w:cs="方正仿宋_GBK"/>
          <w:sz w:val="32"/>
          <w:szCs w:val="32"/>
          <w:lang w:val="en-US" w:eastAsia="zh-CN"/>
        </w:rPr>
        <w:t>155.96</w:t>
      </w:r>
      <w:r>
        <w:rPr>
          <w:rFonts w:hint="eastAsia" w:ascii="方正仿宋_GBK" w:hAnsi="方正仿宋_GBK" w:eastAsia="方正仿宋_GBK" w:cs="方正仿宋_GBK"/>
          <w:sz w:val="32"/>
          <w:szCs w:val="32"/>
        </w:rPr>
        <w:t>万元，其中：上年结转</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万元；一般公共预算拨款收入</w:t>
      </w:r>
      <w:r>
        <w:rPr>
          <w:rFonts w:hint="eastAsia" w:ascii="方正仿宋_GBK" w:hAnsi="方正仿宋_GBK" w:eastAsia="方正仿宋_GBK" w:cs="方正仿宋_GBK"/>
          <w:sz w:val="32"/>
          <w:szCs w:val="32"/>
          <w:lang w:val="en-US" w:eastAsia="zh-CN"/>
        </w:rPr>
        <w:t>10.26</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6.58</w:t>
      </w:r>
      <w:r>
        <w:rPr>
          <w:rFonts w:hint="eastAsia" w:ascii="方正仿宋_GBK" w:hAnsi="方正仿宋_GBK" w:eastAsia="方正仿宋_GBK" w:cs="方正仿宋_GBK"/>
          <w:sz w:val="32"/>
          <w:szCs w:val="32"/>
        </w:rPr>
        <w:t>%；政府性基金预算拨款收入</w:t>
      </w:r>
      <w:r>
        <w:rPr>
          <w:rFonts w:hint="eastAsia" w:ascii="方正仿宋_GBK" w:hAnsi="方正仿宋_GBK" w:eastAsia="方正仿宋_GBK" w:cs="方正仿宋_GBK"/>
          <w:sz w:val="32"/>
          <w:szCs w:val="32"/>
          <w:lang w:val="en-US" w:eastAsia="zh-CN"/>
        </w:rPr>
        <w:t>145.7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93.42</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5.86</w:t>
      </w:r>
      <w:r>
        <w:rPr>
          <w:rFonts w:hint="eastAsia" w:ascii="方正仿宋_GBK" w:hAnsi="方正仿宋_GBK" w:eastAsia="方正仿宋_GBK" w:cs="方正仿宋_GBK"/>
          <w:sz w:val="32"/>
          <w:szCs w:val="32"/>
        </w:rPr>
        <w:t>万元，主要是一般公共预算拨款收入减少</w:t>
      </w:r>
      <w:r>
        <w:rPr>
          <w:rFonts w:hint="eastAsia" w:ascii="方正仿宋_GBK" w:hAnsi="方正仿宋_GBK" w:eastAsia="方正仿宋_GBK" w:cs="方正仿宋_GBK"/>
          <w:sz w:val="32"/>
          <w:szCs w:val="32"/>
          <w:lang w:val="en-US" w:eastAsia="zh-CN"/>
        </w:rPr>
        <w:t>77.74</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，政府性基金预算拨款收入增加</w:t>
      </w:r>
      <w:r>
        <w:rPr>
          <w:rFonts w:hint="eastAsia" w:ascii="方正仿宋_GBK" w:hAnsi="方正仿宋_GBK" w:eastAsia="方正仿宋_GBK" w:cs="方正仿宋_GBK"/>
          <w:sz w:val="32"/>
          <w:szCs w:val="32"/>
          <w:lang w:val="en-US" w:eastAsia="zh-CN"/>
        </w:rPr>
        <w:t>83.6</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p>
    <w:p>
      <w:pPr>
        <w:wordWrap/>
        <w:adjustRightInd/>
        <w:snapToGrid/>
        <w:spacing w:line="560" w:lineRule="exact"/>
        <w:textAlignment w:val="auto"/>
        <w:rPr>
          <w:rFonts w:hint="eastAsia" w:ascii="仿宋_GB2312" w:hAnsi="黑体" w:eastAsia="仿宋_GB2312"/>
          <w:sz w:val="32"/>
          <w:szCs w:val="32"/>
        </w:rPr>
      </w:pP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黑体" w:hAnsi="黑体" w:eastAsia="黑体"/>
          <w:sz w:val="32"/>
          <w:szCs w:val="32"/>
          <w:lang w:val="en-US" w:eastAsia="zh-CN"/>
        </w:rPr>
        <w:t>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东方市拘留所</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年支出预算</w:t>
      </w:r>
      <w:r>
        <w:rPr>
          <w:rFonts w:hint="eastAsia" w:ascii="方正仿宋_GBK" w:hAnsi="方正仿宋_GBK" w:eastAsia="方正仿宋_GBK" w:cs="方正仿宋_GBK"/>
          <w:sz w:val="32"/>
          <w:szCs w:val="32"/>
          <w:lang w:val="en-US" w:eastAsia="zh-CN"/>
        </w:rPr>
        <w:t>155.96</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10.26</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6.58</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145.7</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93.42</w:t>
      </w:r>
      <w:r>
        <w:rPr>
          <w:rFonts w:hint="eastAsia" w:ascii="方正仿宋_GBK" w:hAnsi="方正仿宋_GBK" w:eastAsia="方正仿宋_GBK" w:cs="方正仿宋_GBK"/>
          <w:sz w:val="32"/>
          <w:szCs w:val="32"/>
        </w:rPr>
        <w:t>%。比上年预算数增加</w:t>
      </w:r>
      <w:r>
        <w:rPr>
          <w:rFonts w:hint="eastAsia" w:ascii="方正仿宋_GBK" w:hAnsi="方正仿宋_GBK" w:eastAsia="方正仿宋_GBK" w:cs="方正仿宋_GBK"/>
          <w:sz w:val="32"/>
          <w:szCs w:val="32"/>
          <w:lang w:val="en-US" w:eastAsia="zh-CN"/>
        </w:rPr>
        <w:t>5.86</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eastAsia="zh-CN"/>
        </w:rPr>
        <w:t>基本支出增加</w:t>
      </w:r>
      <w:r>
        <w:rPr>
          <w:rFonts w:hint="eastAsia" w:ascii="方正仿宋_GBK" w:hAnsi="方正仿宋_GBK" w:eastAsia="方正仿宋_GBK" w:cs="方正仿宋_GBK"/>
          <w:sz w:val="32"/>
          <w:szCs w:val="32"/>
          <w:lang w:val="en-US" w:eastAsia="zh-CN"/>
        </w:rPr>
        <w:t>10.26万元，项目支出减少4.40万元</w:t>
      </w:r>
      <w:r>
        <w:rPr>
          <w:rFonts w:hint="eastAsia" w:ascii="方正仿宋_GBK" w:hAnsi="方正仿宋_GBK" w:eastAsia="方正仿宋_GBK" w:cs="方正仿宋_GBK"/>
          <w:sz w:val="32"/>
          <w:szCs w:val="32"/>
        </w:rPr>
        <w:t>。</w:t>
      </w:r>
    </w:p>
    <w:p>
      <w:pPr>
        <w:wordWrap/>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wordWrap/>
        <w:adjustRightInd/>
        <w:snapToGrid/>
        <w:spacing w:line="560" w:lineRule="exact"/>
        <w:ind w:firstLine="640" w:firstLineChars="200"/>
        <w:textAlignment w:val="auto"/>
        <w:rPr>
          <w:rFonts w:hint="eastAsia" w:ascii="方正楷体_GBK" w:hAnsi="方正楷体_GBK" w:eastAsia="方正楷体_GBK" w:cs="方正楷体_GBK"/>
          <w:b/>
          <w:bCs/>
          <w:color w:val="FF0000"/>
          <w:sz w:val="32"/>
          <w:szCs w:val="32"/>
        </w:rPr>
      </w:pPr>
      <w:r>
        <w:rPr>
          <w:rFonts w:hint="eastAsia" w:ascii="方正楷体_GBK" w:hAnsi="方正楷体_GBK" w:eastAsia="方正楷体_GBK" w:cs="方正楷体_GBK"/>
          <w:b/>
          <w:bCs/>
          <w:sz w:val="32"/>
          <w:szCs w:val="32"/>
        </w:rPr>
        <w:t>（一）机关运行经费</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黑体" w:hAnsi="黑体" w:eastAsia="黑体"/>
          <w:sz w:val="32"/>
          <w:szCs w:val="32"/>
          <w:lang w:eastAsia="zh-CN"/>
        </w:rPr>
        <w:t>东方市拘留所</w:t>
      </w:r>
      <w:r>
        <w:rPr>
          <w:rFonts w:hint="eastAsia" w:ascii="方正仿宋_GBK" w:hAnsi="方正仿宋_GBK" w:eastAsia="方正仿宋_GBK" w:cs="方正仿宋_GBK"/>
          <w:sz w:val="32"/>
          <w:szCs w:val="32"/>
        </w:rPr>
        <w:t>的机关运行经费预算</w:t>
      </w:r>
      <w:r>
        <w:rPr>
          <w:rFonts w:hint="eastAsia" w:ascii="方正仿宋_GBK" w:hAnsi="方正仿宋_GBK" w:eastAsia="方正仿宋_GBK" w:cs="方正仿宋_GBK"/>
          <w:sz w:val="32"/>
          <w:szCs w:val="32"/>
          <w:lang w:val="en-US" w:eastAsia="zh-CN"/>
        </w:rPr>
        <w:t>10.26</w:t>
      </w:r>
      <w:r>
        <w:rPr>
          <w:rFonts w:hint="eastAsia" w:ascii="方正仿宋_GBK" w:hAnsi="方正仿宋_GBK" w:eastAsia="方正仿宋_GBK" w:cs="方正仿宋_GBK"/>
          <w:sz w:val="32"/>
          <w:szCs w:val="32"/>
        </w:rPr>
        <w:t>万元。</w:t>
      </w: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（二）政府采购情况</w:t>
      </w:r>
    </w:p>
    <w:p>
      <w:pPr>
        <w:wordWrap/>
        <w:adjustRightInd/>
        <w:snapToGrid/>
        <w:spacing w:line="56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黑体" w:hAnsi="黑体" w:eastAsia="黑体"/>
          <w:sz w:val="32"/>
          <w:szCs w:val="32"/>
          <w:lang w:eastAsia="zh-CN"/>
        </w:rPr>
        <w:t>东方市拘留所无政府采购预算</w:t>
      </w:r>
      <w:r>
        <w:rPr>
          <w:rFonts w:hint="eastAsia" w:ascii="方正仿宋_GBK" w:hAnsi="方正仿宋_GBK" w:eastAsia="方正仿宋_GBK" w:cs="方正仿宋_GBK"/>
          <w:sz w:val="32"/>
          <w:szCs w:val="32"/>
        </w:rPr>
        <w:t>。</w:t>
      </w: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（三）国有资产占有使用情况</w:t>
      </w:r>
    </w:p>
    <w:p>
      <w:pPr>
        <w:wordWrap/>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w:t>
      </w:r>
      <w:r>
        <w:rPr>
          <w:rFonts w:hint="eastAsia" w:ascii="方正仿宋_GBK" w:hAnsi="方正仿宋_GBK" w:eastAsia="方正仿宋_GBK" w:cs="方正仿宋_GBK"/>
          <w:sz w:val="32"/>
          <w:szCs w:val="32"/>
          <w:lang w:val="en-US" w:eastAsia="zh-CN"/>
        </w:rPr>
        <w:t>2021</w:t>
      </w:r>
      <w:r>
        <w:rPr>
          <w:rFonts w:hint="eastAsia" w:ascii="方正仿宋_GBK" w:hAnsi="方正仿宋_GBK" w:eastAsia="方正仿宋_GBK" w:cs="方正仿宋_GBK"/>
          <w:sz w:val="32"/>
          <w:szCs w:val="32"/>
        </w:rPr>
        <w:t>年12月31日，</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方正仿宋_GBK" w:hAnsi="方正仿宋_GBK" w:eastAsia="方正仿宋_GBK" w:cs="方正仿宋_GBK"/>
          <w:sz w:val="32"/>
          <w:szCs w:val="32"/>
        </w:rPr>
        <w:t>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辆。单位价值</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万元以上设备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pPr>
        <w:wordWrap/>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（四）绩效目标设置情况</w:t>
      </w:r>
    </w:p>
    <w:p>
      <w:pPr>
        <w:wordWrap/>
        <w:adjustRightInd/>
        <w:snapToGrid/>
        <w:spacing w:line="560" w:lineRule="exact"/>
        <w:ind w:firstLine="640" w:firstLineChars="200"/>
        <w:textAlignment w:val="auto"/>
        <w:rPr>
          <w:rFonts w:ascii="仿宋_GB2312" w:hAnsi="宋体" w:eastAsia="仿宋_GB2312" w:cs="宋体"/>
          <w:color w:val="000000"/>
          <w:kern w:val="0"/>
          <w:sz w:val="32"/>
          <w:szCs w:val="30"/>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黑体" w:hAnsi="黑体" w:eastAsia="黑体"/>
          <w:sz w:val="32"/>
          <w:szCs w:val="32"/>
          <w:lang w:eastAsia="zh-CN"/>
        </w:rPr>
        <w:t>东方市拘留所</w:t>
      </w:r>
      <w:r>
        <w:rPr>
          <w:rFonts w:hint="eastAsia" w:ascii="黑体" w:hAnsi="黑体" w:eastAsia="黑体"/>
          <w:sz w:val="32"/>
          <w:szCs w:val="32"/>
        </w:rPr>
        <w:t>单位</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10.26</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145.7</w:t>
      </w:r>
      <w:r>
        <w:rPr>
          <w:rFonts w:hint="eastAsia" w:ascii="方正仿宋_GBK" w:hAnsi="方正仿宋_GBK" w:eastAsia="方正仿宋_GBK" w:cs="方正仿宋_GBK"/>
          <w:sz w:val="32"/>
          <w:szCs w:val="32"/>
        </w:rPr>
        <w:t>万元。</w:t>
      </w:r>
    </w:p>
    <w:p>
      <w:pPr>
        <w:wordWrap/>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wordWrap/>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十三、</w:t>
      </w:r>
      <w:r>
        <w:rPr>
          <w:rFonts w:hint="eastAsia" w:ascii="方正仿宋_GBK" w:hAnsi="方正仿宋_GBK" w:eastAsia="方正仿宋_GBK" w:cs="方正仿宋_GBK"/>
          <w:color w:val="000000"/>
          <w:kern w:val="0"/>
          <w:sz w:val="32"/>
          <w:szCs w:val="30"/>
        </w:rPr>
        <w:t>“公共安全支出”类科目：反映政府维护社会公共安全方面的支出，包括武装警察部队、公安、国家安全、检察、法院、司法、监狱、强制隔离戒毒、国家保密、缉私警察等支出。</w:t>
      </w:r>
    </w:p>
    <w:p>
      <w:pPr>
        <w:wordWrap/>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eastAsia="zh-CN"/>
        </w:rPr>
        <w:t>十四、</w:t>
      </w:r>
      <w:r>
        <w:rPr>
          <w:rFonts w:hint="eastAsia" w:ascii="方正仿宋_GBK" w:hAnsi="方正仿宋_GBK" w:eastAsia="方正仿宋_GBK" w:cs="方正仿宋_GBK"/>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wordWrap/>
        <w:adjustRightInd/>
        <w:snapToGrid/>
        <w:spacing w:line="560" w:lineRule="exact"/>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公安局收发员</cp:lastModifiedBy>
  <dcterms:modified xsi:type="dcterms:W3CDTF">2022-02-18T03:49:05Z</dcterms:modified>
  <dc:title>××年××部门（单位）预算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313D892E2A9A41EA9014A3F7CEBDB3C4</vt:lpwstr>
  </property>
</Properties>
</file>