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东方市公安局</w:t>
      </w:r>
      <w:r>
        <w:rPr>
          <w:rFonts w:hint="eastAsia" w:ascii="方正小标宋简体" w:hAnsi="方正小标宋简体" w:eastAsia="方正小标宋简体" w:cs="方正小标宋简体"/>
          <w:sz w:val="52"/>
          <w:szCs w:val="5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7"/>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东方市公安局部门</w:t>
      </w:r>
      <w:r>
        <w:rPr>
          <w:rFonts w:hint="eastAsia" w:ascii="黑体" w:hAnsi="黑体" w:eastAsia="黑体"/>
          <w:sz w:val="32"/>
          <w:szCs w:val="32"/>
        </w:rPr>
        <w:t>概况</w:t>
      </w:r>
    </w:p>
    <w:p>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东方市公安局</w:t>
      </w:r>
      <w:r>
        <w:rPr>
          <w:rFonts w:hint="eastAsia" w:ascii="黑体" w:hAnsi="黑体" w:eastAsia="黑体"/>
          <w:sz w:val="32"/>
          <w:szCs w:val="32"/>
          <w:lang w:val="en-US" w:eastAsia="zh-CN"/>
        </w:rPr>
        <w:t>2024</w:t>
      </w:r>
      <w:r>
        <w:rPr>
          <w:rFonts w:hint="eastAsia" w:ascii="黑体" w:hAnsi="黑体" w:eastAsia="黑体"/>
          <w:sz w:val="32"/>
          <w:szCs w:val="32"/>
        </w:rPr>
        <w:t>年部门预算表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东方市公安局</w:t>
      </w:r>
      <w:r>
        <w:rPr>
          <w:rFonts w:hint="eastAsia" w:ascii="黑体" w:hAnsi="黑体" w:eastAsia="黑体"/>
          <w:sz w:val="32"/>
          <w:szCs w:val="32"/>
          <w:lang w:val="en-US" w:eastAsia="zh-CN"/>
        </w:rPr>
        <w:t>2024</w:t>
      </w:r>
      <w:r>
        <w:rPr>
          <w:rFonts w:hint="eastAsia" w:ascii="黑体" w:hAnsi="黑体" w:eastAsia="黑体"/>
          <w:sz w:val="32"/>
          <w:szCs w:val="32"/>
        </w:rPr>
        <w:t>年部门预算情况说明</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7"/>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7"/>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东方市公安局部门</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7"/>
        <w:numPr>
          <w:ilvl w:val="0"/>
          <w:numId w:val="0"/>
        </w:numPr>
        <w:spacing w:line="578" w:lineRule="exact"/>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东方市公安局本级属人民警察的任务是维护国家安全，维护社会治安秩序，维护公民的人身安全，人身自由和合法财产，保护公共财产，预防和惩治违法犯罪活动。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东方市公安局交通警察大队负责宣传交通管理法规、规章制度；负责开展交通安全教育；负责交通事故（案件）的现场勘查、案件侦查、事故调处，加强交通事故逃逸案件的侦破工作，协助上级主管机关组织调查、侦查特大道路交通事故；负责辖区内机动车、非机动车和驾驶员的登记、注册、年审等车管常规业务的管理工作；负责维护本辖区道路交通秩序，依法处理各类道路交通违章行为；负责交通特殊勤务和交通警卫工作；负责大队下属各部门交通安全管理业务的指导；负责道路治安巡逻任务等工作；参与道路建设中交通安全设施的规划、设置和管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东方市看守所属公安监管场所业务管理，犯罪嫌疑人员生活、教育、日常管理，预防各类违法犯罪，确保在押人员安全顺利完成诉讼程序及移送到监狱服刑。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东方市拘留所属公安监管场所管理处罚违法犯罪嫌疑人管理违法嫌疑人日常生活，教育矫正违法犯罪嫌疑人的思想动态，拘留审查外国“三非”（非法入境、非法居留、非法务工）人员，确保社会安定。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东方市戒毒所属公安机关依法通过行政强制措施为戒毒人员提供科学规范的戒毒治疗、心理治疗、身体康复训练和卫生、道德、法制教育，开展职业技能培训的场所。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东方市公安局森林分局属打击破坏森林资源、野生动物资源等违法犯罪活动，保障林区治安秩序稳定；强化防火意识，做到森林防火责任到位、宣传到位，严厉打击森林火案。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上述职责，本部门内设指挥中心、情报中心、国内安全保卫大队、刑事侦查大队、治安管理大队、巡逻警察大队、法制大队、禁毒大队、出入境管理大队、公共信息网络安全监察大队、经济犯罪侦查大队、警务督察大队、政工室、监察室、警务保障室、反恐大队、旅游与环境资源警察大队、刑事侦查大队警犬中队、监管陪护大队、12个派出所等32个职能机构（科室、部门）,下设东方市公安局交通警察大队、东方市看守所、东方市拘留所、东方市戒毒所、东方市公安局森林分局二级单位。</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ascii="黑体" w:hAnsi="黑体" w:eastAsia="黑体" w:cs="仿宋_GB2312"/>
          <w:b w:val="0"/>
          <w:bCs w:val="0"/>
          <w:color w:val="FF0000"/>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纳入东方市公安局2022年部门预算编制范围的二级预算单位包括：</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1.东方市公安局交通警察大队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2.东方市看守所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3.东方市拘留所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4.东方市戒毒所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5.东方市公安局森林分局</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东方市公安局</w:t>
      </w:r>
      <w:r>
        <w:rPr>
          <w:rFonts w:hint="eastAsia" w:ascii="黑体" w:hAnsi="黑体" w:eastAsia="黑体"/>
          <w:sz w:val="32"/>
          <w:szCs w:val="32"/>
          <w:lang w:val="en-US" w:eastAsia="zh-CN"/>
        </w:rPr>
        <w:t>2024</w:t>
      </w:r>
      <w:r>
        <w:rPr>
          <w:rFonts w:hint="eastAsia" w:ascii="黑体" w:hAnsi="黑体" w:eastAsia="黑体"/>
          <w:sz w:val="32"/>
          <w:szCs w:val="32"/>
        </w:rPr>
        <w:t>年部门预算表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仿宋" w:hAnsi="仿宋" w:eastAsia="仿宋" w:cs="仿宋"/>
          <w:sz w:val="32"/>
          <w:szCs w:val="32"/>
        </w:rPr>
        <w:t>此部分内容即为</w:t>
      </w:r>
      <w:r>
        <w:rPr>
          <w:rFonts w:hint="eastAsia" w:ascii="仿宋" w:hAnsi="仿宋" w:eastAsia="仿宋" w:cs="仿宋"/>
          <w:sz w:val="32"/>
          <w:szCs w:val="32"/>
          <w:lang w:eastAsia="zh-CN"/>
        </w:rPr>
        <w:t>部门</w:t>
      </w:r>
      <w:r>
        <w:rPr>
          <w:rFonts w:hint="eastAsia" w:ascii="仿宋" w:hAnsi="仿宋" w:eastAsia="仿宋" w:cs="仿宋"/>
          <w:sz w:val="32"/>
          <w:szCs w:val="32"/>
        </w:rPr>
        <w:t>预算公开表</w:t>
      </w:r>
      <w:r>
        <w:rPr>
          <w:rFonts w:hint="eastAsia" w:ascii="仿宋" w:hAnsi="仿宋" w:eastAsia="仿宋" w:cs="仿宋"/>
          <w:sz w:val="32"/>
          <w:szCs w:val="32"/>
          <w:lang w:eastAsia="zh-CN"/>
        </w:rPr>
        <w:t>，详见附件。</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eastAsia="zh-CN"/>
        </w:rPr>
        <w:t>东方市公安局</w:t>
      </w:r>
      <w:r>
        <w:rPr>
          <w:rFonts w:hint="eastAsia" w:ascii="黑体" w:hAnsi="黑体" w:eastAsia="黑体"/>
          <w:sz w:val="32"/>
          <w:szCs w:val="32"/>
          <w:lang w:val="en-US" w:eastAsia="zh-CN"/>
        </w:rPr>
        <w:t>2024</w:t>
      </w:r>
      <w:r>
        <w:rPr>
          <w:rFonts w:hint="eastAsia" w:ascii="黑体" w:hAnsi="黑体" w:eastAsia="黑体"/>
          <w:sz w:val="32"/>
          <w:szCs w:val="32"/>
        </w:rPr>
        <w:t>年部门预算情况说明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东方市公安局</w:t>
      </w:r>
      <w:r>
        <w:rPr>
          <w:rFonts w:hint="eastAsia" w:ascii="黑体" w:hAnsi="黑体" w:eastAsia="黑体"/>
          <w:sz w:val="32"/>
          <w:szCs w:val="32"/>
        </w:rPr>
        <w:t>2024年财政拨款收支预算情况的总体说明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东方市公安局</w:t>
      </w:r>
      <w:r>
        <w:rPr>
          <w:rFonts w:hint="eastAsia" w:ascii="仿宋" w:hAnsi="仿宋" w:eastAsia="仿宋" w:cs="仿宋"/>
          <w:sz w:val="32"/>
          <w:szCs w:val="32"/>
          <w:lang w:val="en-US" w:eastAsia="zh-CN"/>
        </w:rPr>
        <w:t>2024</w:t>
      </w:r>
      <w:r>
        <w:rPr>
          <w:rFonts w:hint="eastAsia" w:ascii="仿宋" w:hAnsi="仿宋" w:eastAsia="仿宋" w:cs="仿宋"/>
          <w:sz w:val="32"/>
          <w:szCs w:val="32"/>
        </w:rPr>
        <w:t>年财政拨款收支总预算24,901.24万元。其中，收入总计24,901.24万元，包括一般公共预算本年收入17,948.0</w:t>
      </w:r>
      <w:r>
        <w:rPr>
          <w:rFonts w:hint="default" w:ascii="仿宋" w:hAnsi="仿宋" w:eastAsia="仿宋" w:cs="仿宋"/>
          <w:sz w:val="32"/>
          <w:szCs w:val="32"/>
          <w:lang w:val="en-US"/>
        </w:rPr>
        <w:t>7</w:t>
      </w:r>
      <w:r>
        <w:rPr>
          <w:rFonts w:hint="eastAsia" w:ascii="仿宋" w:hAnsi="仿宋" w:eastAsia="仿宋" w:cs="仿宋"/>
          <w:sz w:val="32"/>
          <w:szCs w:val="32"/>
        </w:rPr>
        <w:t>万元、上年结转2,530.61万元，政府性基金预算本年收入4,422.56万元、上年结转</w:t>
      </w:r>
      <w:r>
        <w:rPr>
          <w:rFonts w:hint="default" w:ascii="仿宋" w:hAnsi="仿宋" w:eastAsia="仿宋" w:cs="仿宋"/>
          <w:sz w:val="32"/>
          <w:szCs w:val="32"/>
          <w:lang w:val="en-US"/>
        </w:rPr>
        <w:t>0</w:t>
      </w:r>
      <w:r>
        <w:rPr>
          <w:rFonts w:hint="eastAsia" w:ascii="仿宋" w:hAnsi="仿宋" w:eastAsia="仿宋" w:cs="仿宋"/>
          <w:sz w:val="32"/>
          <w:szCs w:val="32"/>
        </w:rPr>
        <w:t>万元；支出总计24,901.24万元，包括一般公共服务支出35.00万元、公共安全支出17563.02万元、 社会保障和就业支出1,262.50万元、卫生健康支出1,001.04万元、城乡社区支出4,422.5</w:t>
      </w:r>
      <w:r>
        <w:rPr>
          <w:rFonts w:hint="default" w:ascii="仿宋" w:hAnsi="仿宋" w:eastAsia="仿宋" w:cs="仿宋"/>
          <w:sz w:val="32"/>
          <w:szCs w:val="32"/>
          <w:lang w:val="en-US"/>
        </w:rPr>
        <w:t>5</w:t>
      </w:r>
      <w:r>
        <w:rPr>
          <w:rFonts w:hint="eastAsia" w:ascii="仿宋" w:hAnsi="仿宋" w:eastAsia="仿宋" w:cs="仿宋"/>
          <w:sz w:val="32"/>
          <w:szCs w:val="32"/>
        </w:rPr>
        <w:t>万元、住房保障支出617.13万元。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东方市公安局</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东方市公安局</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年一般公共预算当年拨款20,478.69万元，</w:t>
      </w:r>
      <w:r>
        <w:rPr>
          <w:rFonts w:hint="eastAsia" w:ascii="仿宋" w:hAnsi="仿宋" w:eastAsia="仿宋" w:cs="仿宋"/>
          <w:sz w:val="32"/>
          <w:szCs w:val="32"/>
          <w:highlight w:val="none"/>
        </w:rPr>
        <w:t>比上年预算数增加</w:t>
      </w:r>
      <w:r>
        <w:rPr>
          <w:rFonts w:hint="default" w:ascii="仿宋" w:hAnsi="仿宋" w:eastAsia="仿宋" w:cs="仿宋"/>
          <w:sz w:val="32"/>
          <w:szCs w:val="32"/>
          <w:highlight w:val="none"/>
          <w:lang w:val="en-US"/>
        </w:rPr>
        <w:t>4975.85</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default" w:ascii="仿宋" w:hAnsi="仿宋" w:eastAsia="仿宋" w:cs="仿宋"/>
          <w:sz w:val="32"/>
          <w:szCs w:val="32"/>
          <w:highlight w:val="none"/>
          <w:lang w:val="en-US" w:eastAsia="zh-CN"/>
        </w:rPr>
        <w:t>323.97</w:t>
      </w:r>
      <w:r>
        <w:rPr>
          <w:rFonts w:hint="eastAsia" w:ascii="仿宋" w:hAnsi="仿宋" w:eastAsia="仿宋" w:cs="仿宋"/>
          <w:sz w:val="32"/>
          <w:szCs w:val="32"/>
          <w:highlight w:val="none"/>
          <w:lang w:val="en-US" w:eastAsia="zh-CN"/>
        </w:rPr>
        <w:t>万元，项目支出增加</w:t>
      </w:r>
      <w:r>
        <w:rPr>
          <w:rFonts w:hint="default" w:ascii="仿宋" w:hAnsi="仿宋" w:eastAsia="仿宋" w:cs="仿宋"/>
          <w:sz w:val="32"/>
          <w:szCs w:val="32"/>
          <w:highlight w:val="none"/>
          <w:lang w:val="en-US" w:eastAsia="zh-CN"/>
        </w:rPr>
        <w:t>4651.88</w:t>
      </w:r>
      <w:r>
        <w:rPr>
          <w:rFonts w:hint="eastAsia" w:ascii="仿宋" w:hAnsi="仿宋" w:eastAsia="仿宋" w:cs="仿宋"/>
          <w:sz w:val="32"/>
          <w:szCs w:val="32"/>
          <w:highlight w:val="none"/>
          <w:lang w:val="en-US" w:eastAsia="zh-CN"/>
        </w:rPr>
        <w:t>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一般公共服务（类）支出35.00万元，占</w:t>
      </w:r>
      <w:r>
        <w:rPr>
          <w:rFonts w:hint="default" w:ascii="仿宋" w:hAnsi="仿宋" w:eastAsia="仿宋" w:cs="仿宋"/>
          <w:sz w:val="32"/>
          <w:szCs w:val="32"/>
          <w:lang w:val="en-US"/>
        </w:rPr>
        <w:t>0.17</w:t>
      </w:r>
      <w:r>
        <w:rPr>
          <w:rFonts w:hint="eastAsia" w:ascii="仿宋" w:hAnsi="仿宋" w:eastAsia="仿宋" w:cs="仿宋"/>
          <w:sz w:val="32"/>
          <w:szCs w:val="32"/>
        </w:rPr>
        <w:t>%；公共安全支出（类）支出17,563.02万元，占</w:t>
      </w:r>
      <w:r>
        <w:rPr>
          <w:rFonts w:hint="default" w:ascii="仿宋" w:hAnsi="仿宋" w:eastAsia="仿宋" w:cs="仿宋"/>
          <w:sz w:val="32"/>
          <w:szCs w:val="32"/>
          <w:lang w:val="en-US"/>
        </w:rPr>
        <w:t>85.76</w:t>
      </w:r>
      <w:r>
        <w:rPr>
          <w:rFonts w:hint="eastAsia" w:ascii="仿宋" w:hAnsi="仿宋" w:eastAsia="仿宋" w:cs="仿宋"/>
          <w:sz w:val="32"/>
          <w:szCs w:val="32"/>
        </w:rPr>
        <w:t>%；社会保障和就业支出（类）支出1,262.50万元，占</w:t>
      </w:r>
      <w:r>
        <w:rPr>
          <w:rFonts w:hint="default" w:ascii="仿宋" w:hAnsi="仿宋" w:eastAsia="仿宋" w:cs="仿宋"/>
          <w:sz w:val="32"/>
          <w:szCs w:val="32"/>
          <w:lang w:val="en-US"/>
        </w:rPr>
        <w:t>6.17</w:t>
      </w:r>
      <w:r>
        <w:rPr>
          <w:rFonts w:hint="eastAsia" w:ascii="仿宋" w:hAnsi="仿宋" w:eastAsia="仿宋" w:cs="仿宋"/>
          <w:sz w:val="32"/>
          <w:szCs w:val="32"/>
        </w:rPr>
        <w:t>%；卫生健康支出（类）支出1,001.04万元，占</w:t>
      </w:r>
      <w:r>
        <w:rPr>
          <w:rFonts w:hint="default" w:ascii="仿宋" w:hAnsi="仿宋" w:eastAsia="仿宋" w:cs="仿宋"/>
          <w:sz w:val="32"/>
          <w:szCs w:val="32"/>
          <w:lang w:val="en-US"/>
        </w:rPr>
        <w:t>4.89</w:t>
      </w:r>
      <w:r>
        <w:rPr>
          <w:rFonts w:hint="eastAsia" w:ascii="仿宋" w:hAnsi="仿宋" w:eastAsia="仿宋" w:cs="仿宋"/>
          <w:sz w:val="32"/>
          <w:szCs w:val="32"/>
        </w:rPr>
        <w:t>%；住房保障支出（类）支出617.13万元，占</w:t>
      </w:r>
      <w:r>
        <w:rPr>
          <w:rFonts w:hint="default" w:ascii="仿宋" w:hAnsi="仿宋" w:eastAsia="仿宋" w:cs="仿宋"/>
          <w:sz w:val="32"/>
          <w:szCs w:val="32"/>
          <w:lang w:val="en-US"/>
        </w:rPr>
        <w:t>3.01%</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1.一般公共服务（类）组织事务（款）其他组织事务支出（项）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年预算数为35.00万元，</w:t>
      </w:r>
      <w:r>
        <w:rPr>
          <w:rFonts w:hint="eastAsia" w:ascii="仿宋" w:hAnsi="仿宋" w:eastAsia="仿宋" w:cs="仿宋"/>
          <w:sz w:val="32"/>
          <w:szCs w:val="32"/>
          <w:highlight w:val="none"/>
        </w:rPr>
        <w:t>比上年预算数增加</w:t>
      </w:r>
      <w:r>
        <w:rPr>
          <w:rFonts w:hint="default" w:ascii="仿宋" w:hAnsi="仿宋" w:eastAsia="仿宋" w:cs="仿宋"/>
          <w:sz w:val="32"/>
          <w:szCs w:val="32"/>
          <w:highlight w:val="none"/>
          <w:lang w:val="en-US"/>
        </w:rPr>
        <w:t>35</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项目支出增加</w:t>
      </w:r>
      <w:r>
        <w:rPr>
          <w:rFonts w:hint="eastAsia" w:ascii="仿宋" w:hAnsi="仿宋" w:eastAsia="仿宋" w:cs="仿宋"/>
          <w:sz w:val="32"/>
          <w:szCs w:val="32"/>
        </w:rPr>
        <w:t>35.00</w:t>
      </w:r>
      <w:r>
        <w:rPr>
          <w:rFonts w:hint="eastAsia" w:ascii="仿宋" w:hAnsi="仿宋" w:eastAsia="仿宋" w:cs="仿宋"/>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default" w:ascii="仿宋" w:hAnsi="仿宋" w:eastAsia="仿宋" w:cs="仿宋"/>
          <w:sz w:val="32"/>
          <w:szCs w:val="32"/>
          <w:lang w:val="en-US"/>
        </w:rPr>
        <w:t>2</w:t>
      </w:r>
      <w:r>
        <w:rPr>
          <w:rFonts w:hint="eastAsia" w:ascii="仿宋" w:hAnsi="仿宋" w:eastAsia="仿宋" w:cs="仿宋"/>
          <w:sz w:val="32"/>
          <w:szCs w:val="32"/>
        </w:rPr>
        <w:t>.公共安全支出（类）武装警察部队（款）其他武装警察部队支出（项）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年预算数为4,000.00万元，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rPr>
        <w:t>4,000.00</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项目支出增加</w:t>
      </w:r>
      <w:r>
        <w:rPr>
          <w:rFonts w:hint="eastAsia" w:ascii="仿宋" w:hAnsi="仿宋" w:eastAsia="仿宋" w:cs="仿宋"/>
          <w:sz w:val="32"/>
          <w:szCs w:val="32"/>
        </w:rPr>
        <w:t>4,000.00</w:t>
      </w:r>
      <w:r>
        <w:rPr>
          <w:rFonts w:hint="eastAsia" w:ascii="仿宋" w:hAnsi="仿宋" w:eastAsia="仿宋" w:cs="仿宋"/>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default" w:ascii="仿宋" w:hAnsi="仿宋" w:eastAsia="仿宋" w:cs="仿宋"/>
          <w:sz w:val="32"/>
          <w:szCs w:val="32"/>
          <w:lang w:val="en-US"/>
        </w:rPr>
        <w:t>3</w:t>
      </w:r>
      <w:r>
        <w:rPr>
          <w:rFonts w:hint="eastAsia" w:ascii="仿宋" w:hAnsi="仿宋" w:eastAsia="仿宋" w:cs="仿宋"/>
          <w:sz w:val="32"/>
          <w:szCs w:val="32"/>
        </w:rPr>
        <w:t>.公共安全支出（类）公安（款）行政运行（项）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年预算数为7,464.41万元，</w:t>
      </w:r>
      <w:r>
        <w:rPr>
          <w:rFonts w:hint="eastAsia" w:ascii="仿宋" w:hAnsi="仿宋" w:eastAsia="仿宋" w:cs="仿宋"/>
          <w:sz w:val="32"/>
          <w:szCs w:val="32"/>
          <w:highlight w:val="none"/>
        </w:rPr>
        <w:t>比上年预算数增加</w:t>
      </w:r>
      <w:r>
        <w:rPr>
          <w:rFonts w:hint="default" w:ascii="仿宋" w:hAnsi="仿宋" w:eastAsia="仿宋" w:cs="仿宋"/>
          <w:sz w:val="32"/>
          <w:szCs w:val="32"/>
          <w:highlight w:val="none"/>
          <w:lang w:val="en-US"/>
        </w:rPr>
        <w:t>320.29</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default" w:ascii="仿宋" w:hAnsi="仿宋" w:eastAsia="仿宋" w:cs="仿宋"/>
          <w:sz w:val="32"/>
          <w:szCs w:val="32"/>
          <w:highlight w:val="none"/>
          <w:lang w:val="en-US"/>
        </w:rPr>
        <w:t>320.29</w:t>
      </w:r>
      <w:r>
        <w:rPr>
          <w:rFonts w:hint="eastAsia" w:ascii="仿宋" w:hAnsi="仿宋" w:eastAsia="仿宋" w:cs="仿宋"/>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default" w:ascii="仿宋" w:hAnsi="仿宋" w:eastAsia="仿宋" w:cs="仿宋"/>
          <w:sz w:val="32"/>
          <w:szCs w:val="32"/>
          <w:lang w:val="en-US"/>
        </w:rPr>
        <w:t>4</w:t>
      </w:r>
      <w:r>
        <w:rPr>
          <w:rFonts w:hint="eastAsia" w:ascii="仿宋" w:hAnsi="仿宋" w:eastAsia="仿宋" w:cs="仿宋"/>
          <w:sz w:val="32"/>
          <w:szCs w:val="32"/>
        </w:rPr>
        <w:t>.公共安全支出（类）公安（款）执法办案（项）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年预算数为4,266.56万元，</w:t>
      </w:r>
      <w:r>
        <w:rPr>
          <w:rFonts w:hint="eastAsia" w:ascii="仿宋" w:hAnsi="仿宋" w:eastAsia="仿宋" w:cs="仿宋"/>
          <w:sz w:val="32"/>
          <w:szCs w:val="32"/>
          <w:highlight w:val="none"/>
        </w:rPr>
        <w:t>比上年预算数增加</w:t>
      </w:r>
      <w:r>
        <w:rPr>
          <w:rFonts w:hint="default" w:ascii="仿宋" w:hAnsi="仿宋" w:eastAsia="仿宋" w:cs="仿宋"/>
          <w:sz w:val="32"/>
          <w:szCs w:val="32"/>
          <w:highlight w:val="none"/>
          <w:lang w:val="en-US"/>
        </w:rPr>
        <w:t>950.13</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项目支出增加</w:t>
      </w:r>
      <w:r>
        <w:rPr>
          <w:rFonts w:hint="default" w:ascii="仿宋" w:hAnsi="仿宋" w:eastAsia="仿宋" w:cs="仿宋"/>
          <w:sz w:val="32"/>
          <w:szCs w:val="32"/>
          <w:lang w:val="en-US"/>
        </w:rPr>
        <w:t>950.13</w:t>
      </w:r>
      <w:r>
        <w:rPr>
          <w:rFonts w:hint="eastAsia" w:ascii="仿宋" w:hAnsi="仿宋" w:eastAsia="仿宋" w:cs="仿宋"/>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default" w:ascii="仿宋" w:hAnsi="仿宋" w:eastAsia="仿宋" w:cs="仿宋"/>
          <w:sz w:val="32"/>
          <w:szCs w:val="32"/>
          <w:lang w:val="en-US"/>
        </w:rPr>
        <w:t>5</w:t>
      </w:r>
      <w:r>
        <w:rPr>
          <w:rFonts w:hint="eastAsia" w:ascii="仿宋" w:hAnsi="仿宋" w:eastAsia="仿宋" w:cs="仿宋"/>
          <w:sz w:val="32"/>
          <w:szCs w:val="32"/>
        </w:rPr>
        <w:t>.公共安全支出（类）公安（款）其他公安支出（项）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年预算数为1,832.05万元，</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eastAsia="zh-CN"/>
        </w:rPr>
        <w:t>减少</w:t>
      </w:r>
      <w:r>
        <w:rPr>
          <w:rFonts w:hint="default" w:ascii="仿宋" w:hAnsi="仿宋" w:eastAsia="仿宋" w:cs="仿宋"/>
          <w:sz w:val="32"/>
          <w:szCs w:val="32"/>
          <w:highlight w:val="none"/>
          <w:lang w:val="en-US"/>
        </w:rPr>
        <w:t>333.25</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项目支出减少</w:t>
      </w:r>
      <w:r>
        <w:rPr>
          <w:rFonts w:hint="default" w:ascii="仿宋" w:hAnsi="仿宋" w:eastAsia="仿宋" w:cs="仿宋"/>
          <w:sz w:val="32"/>
          <w:szCs w:val="32"/>
          <w:lang w:val="en-US"/>
        </w:rPr>
        <w:t>333.25</w:t>
      </w:r>
      <w:r>
        <w:rPr>
          <w:rFonts w:hint="eastAsia" w:ascii="仿宋" w:hAnsi="仿宋" w:eastAsia="仿宋" w:cs="仿宋"/>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default" w:ascii="仿宋" w:hAnsi="仿宋" w:eastAsia="仿宋" w:cs="仿宋"/>
          <w:sz w:val="32"/>
          <w:szCs w:val="32"/>
          <w:lang w:val="en-US"/>
        </w:rPr>
        <w:t>6</w:t>
      </w:r>
      <w:r>
        <w:rPr>
          <w:rFonts w:hint="eastAsia" w:ascii="仿宋" w:hAnsi="仿宋" w:eastAsia="仿宋" w:cs="仿宋"/>
          <w:sz w:val="32"/>
          <w:szCs w:val="32"/>
        </w:rPr>
        <w:t>.社会保障和就业支出（类）行政事业单位养老支出（款）行政单位离退休（项）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年预算数为13.80万元，</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eastAsia="zh-CN"/>
        </w:rPr>
        <w:t>减少</w:t>
      </w:r>
      <w:r>
        <w:rPr>
          <w:rFonts w:hint="default" w:ascii="仿宋" w:hAnsi="仿宋" w:eastAsia="仿宋" w:cs="仿宋"/>
          <w:sz w:val="32"/>
          <w:szCs w:val="32"/>
          <w:highlight w:val="none"/>
          <w:lang w:val="en-US" w:eastAsia="zh-CN"/>
        </w:rPr>
        <w:t>0.14</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基本支出减少</w:t>
      </w:r>
      <w:r>
        <w:rPr>
          <w:rFonts w:hint="default" w:ascii="仿宋" w:hAnsi="仿宋" w:eastAsia="仿宋" w:cs="仿宋"/>
          <w:sz w:val="32"/>
          <w:szCs w:val="32"/>
          <w:highlight w:val="none"/>
          <w:lang w:val="en-US" w:eastAsia="zh-CN"/>
        </w:rPr>
        <w:t>0.14</w:t>
      </w:r>
      <w:r>
        <w:rPr>
          <w:rFonts w:hint="eastAsia" w:ascii="仿宋" w:hAnsi="仿宋" w:eastAsia="仿宋" w:cs="仿宋"/>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default" w:ascii="仿宋" w:hAnsi="仿宋" w:eastAsia="仿宋" w:cs="仿宋"/>
          <w:sz w:val="32"/>
          <w:szCs w:val="32"/>
          <w:lang w:val="en-US"/>
        </w:rPr>
        <w:t>7</w:t>
      </w:r>
      <w:r>
        <w:rPr>
          <w:rFonts w:hint="eastAsia" w:ascii="仿宋" w:hAnsi="仿宋" w:eastAsia="仿宋" w:cs="仿宋"/>
          <w:sz w:val="32"/>
          <w:szCs w:val="32"/>
        </w:rPr>
        <w:t>.社会保障和就业支出（类）行政事业单位养老支出（款）机关事业单位基本养老保险缴费支出（项）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年预算数为788.95万元，</w:t>
      </w:r>
      <w:r>
        <w:rPr>
          <w:rFonts w:hint="eastAsia" w:ascii="仿宋" w:hAnsi="仿宋" w:eastAsia="仿宋" w:cs="仿宋"/>
          <w:sz w:val="32"/>
          <w:szCs w:val="32"/>
          <w:highlight w:val="none"/>
        </w:rPr>
        <w:t>比上年预算数增加</w:t>
      </w:r>
      <w:r>
        <w:rPr>
          <w:rFonts w:hint="default" w:ascii="仿宋" w:hAnsi="仿宋" w:eastAsia="仿宋" w:cs="仿宋"/>
          <w:sz w:val="32"/>
          <w:szCs w:val="32"/>
          <w:highlight w:val="none"/>
          <w:lang w:val="en-US"/>
        </w:rPr>
        <w:t>120.30</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default" w:ascii="仿宋" w:hAnsi="仿宋" w:eastAsia="仿宋" w:cs="仿宋"/>
          <w:sz w:val="32"/>
          <w:szCs w:val="32"/>
          <w:lang w:val="en-US"/>
        </w:rPr>
        <w:t>120.30</w:t>
      </w:r>
      <w:r>
        <w:rPr>
          <w:rFonts w:hint="eastAsia" w:ascii="仿宋" w:hAnsi="仿宋" w:eastAsia="仿宋" w:cs="仿宋"/>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default" w:ascii="仿宋" w:hAnsi="仿宋" w:eastAsia="仿宋" w:cs="仿宋"/>
          <w:sz w:val="32"/>
          <w:szCs w:val="32"/>
          <w:lang w:val="en-US"/>
        </w:rPr>
        <w:t>8</w:t>
      </w:r>
      <w:r>
        <w:rPr>
          <w:rFonts w:hint="eastAsia" w:ascii="仿宋" w:hAnsi="仿宋" w:eastAsia="仿宋" w:cs="仿宋"/>
          <w:sz w:val="32"/>
          <w:szCs w:val="32"/>
        </w:rPr>
        <w:t>.社会保障和就业支出（类）行政事业单位养老支出（款）机关事业单位职业年金缴费支出（项）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年预算数为454.35万元，</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eastAsia="zh-CN"/>
        </w:rPr>
        <w:t>减少</w:t>
      </w:r>
      <w:r>
        <w:rPr>
          <w:rFonts w:hint="default" w:ascii="仿宋" w:hAnsi="仿宋" w:eastAsia="仿宋" w:cs="仿宋"/>
          <w:sz w:val="32"/>
          <w:szCs w:val="32"/>
          <w:highlight w:val="none"/>
          <w:lang w:val="en-US"/>
        </w:rPr>
        <w:t>194.35</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基本支出减少</w:t>
      </w:r>
      <w:r>
        <w:rPr>
          <w:rFonts w:hint="default" w:ascii="仿宋" w:hAnsi="仿宋" w:eastAsia="仿宋" w:cs="仿宋"/>
          <w:sz w:val="32"/>
          <w:szCs w:val="32"/>
          <w:highlight w:val="none"/>
          <w:lang w:val="en-US"/>
        </w:rPr>
        <w:t>194.35</w:t>
      </w:r>
      <w:r>
        <w:rPr>
          <w:rFonts w:hint="eastAsia" w:ascii="仿宋" w:hAnsi="仿宋" w:eastAsia="仿宋" w:cs="仿宋"/>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default" w:ascii="仿宋" w:hAnsi="仿宋" w:eastAsia="仿宋" w:cs="仿宋"/>
          <w:sz w:val="32"/>
          <w:szCs w:val="32"/>
          <w:lang w:val="en-US"/>
        </w:rPr>
        <w:t>9</w:t>
      </w:r>
      <w:r>
        <w:rPr>
          <w:rFonts w:hint="eastAsia" w:ascii="仿宋" w:hAnsi="仿宋" w:eastAsia="仿宋" w:cs="仿宋"/>
          <w:sz w:val="32"/>
          <w:szCs w:val="32"/>
        </w:rPr>
        <w:t>.社会保障和就业支出（类）抚恤（款）其他优抚支出（项）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年预算数为5.40万元，</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eastAsia="zh-CN"/>
        </w:rPr>
        <w:t>减少</w:t>
      </w:r>
      <w:r>
        <w:rPr>
          <w:rFonts w:hint="default" w:ascii="仿宋" w:hAnsi="仿宋" w:eastAsia="仿宋" w:cs="仿宋"/>
          <w:sz w:val="32"/>
          <w:szCs w:val="32"/>
          <w:highlight w:val="none"/>
          <w:lang w:val="en-US"/>
        </w:rPr>
        <w:t>3.78</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基本支出减少</w:t>
      </w:r>
      <w:r>
        <w:rPr>
          <w:rFonts w:hint="default" w:ascii="仿宋" w:hAnsi="仿宋" w:eastAsia="仿宋" w:cs="仿宋"/>
          <w:sz w:val="32"/>
          <w:szCs w:val="32"/>
          <w:highlight w:val="none"/>
          <w:lang w:val="en-US"/>
        </w:rPr>
        <w:t>3.78</w:t>
      </w:r>
      <w:r>
        <w:rPr>
          <w:rFonts w:hint="eastAsia" w:ascii="仿宋" w:hAnsi="仿宋" w:eastAsia="仿宋" w:cs="仿宋"/>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default" w:ascii="仿宋" w:hAnsi="仿宋" w:eastAsia="仿宋" w:cs="仿宋"/>
          <w:sz w:val="32"/>
          <w:szCs w:val="32"/>
          <w:lang w:val="en-US"/>
        </w:rPr>
        <w:t>0</w:t>
      </w:r>
      <w:r>
        <w:rPr>
          <w:rFonts w:hint="eastAsia" w:ascii="仿宋" w:hAnsi="仿宋" w:eastAsia="仿宋" w:cs="仿宋"/>
          <w:sz w:val="32"/>
          <w:szCs w:val="32"/>
        </w:rPr>
        <w:t>.卫生健康支出（类）行政事业单位医疗（款）行政单位医疗（项）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年预算数为366.74万元，</w:t>
      </w:r>
      <w:r>
        <w:rPr>
          <w:rFonts w:hint="eastAsia" w:ascii="仿宋" w:hAnsi="仿宋" w:eastAsia="仿宋" w:cs="仿宋"/>
          <w:sz w:val="32"/>
          <w:szCs w:val="32"/>
          <w:highlight w:val="none"/>
        </w:rPr>
        <w:t>比上年预算数增加</w:t>
      </w:r>
      <w:r>
        <w:rPr>
          <w:rFonts w:hint="default" w:ascii="仿宋" w:hAnsi="仿宋" w:eastAsia="仿宋" w:cs="仿宋"/>
          <w:sz w:val="32"/>
          <w:szCs w:val="32"/>
          <w:highlight w:val="none"/>
          <w:lang w:val="en-US"/>
        </w:rPr>
        <w:t>28.85</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default" w:ascii="仿宋" w:hAnsi="仿宋" w:eastAsia="仿宋" w:cs="仿宋"/>
          <w:sz w:val="32"/>
          <w:szCs w:val="32"/>
          <w:lang w:val="en-US"/>
        </w:rPr>
        <w:t>28.85</w:t>
      </w:r>
      <w:r>
        <w:rPr>
          <w:rFonts w:hint="eastAsia" w:ascii="仿宋" w:hAnsi="仿宋" w:eastAsia="仿宋" w:cs="仿宋"/>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default" w:ascii="仿宋" w:hAnsi="仿宋" w:eastAsia="仿宋" w:cs="仿宋"/>
          <w:sz w:val="32"/>
          <w:szCs w:val="32"/>
          <w:lang w:val="en-US"/>
        </w:rPr>
        <w:t>1</w:t>
      </w:r>
      <w:r>
        <w:rPr>
          <w:rFonts w:hint="eastAsia" w:ascii="仿宋" w:hAnsi="仿宋" w:eastAsia="仿宋" w:cs="仿宋"/>
          <w:sz w:val="32"/>
          <w:szCs w:val="32"/>
        </w:rPr>
        <w:t>.卫生健康支出（类）行政事业单位医疗（款）公务员医疗补助（项）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年预算数为634.30万元，</w:t>
      </w:r>
      <w:r>
        <w:rPr>
          <w:rFonts w:hint="eastAsia" w:ascii="仿宋" w:hAnsi="仿宋" w:eastAsia="仿宋" w:cs="仿宋"/>
          <w:sz w:val="32"/>
          <w:szCs w:val="32"/>
          <w:highlight w:val="none"/>
        </w:rPr>
        <w:t>比上年预算数增加</w:t>
      </w:r>
      <w:r>
        <w:rPr>
          <w:rFonts w:hint="default" w:ascii="仿宋" w:hAnsi="仿宋" w:eastAsia="仿宋" w:cs="仿宋"/>
          <w:sz w:val="32"/>
          <w:szCs w:val="32"/>
          <w:highlight w:val="none"/>
          <w:lang w:val="en-US"/>
        </w:rPr>
        <w:t>18.59</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default" w:ascii="仿宋" w:hAnsi="仿宋" w:eastAsia="仿宋" w:cs="仿宋"/>
          <w:sz w:val="32"/>
          <w:szCs w:val="32"/>
          <w:lang w:val="en-US"/>
        </w:rPr>
        <w:t>18.59</w:t>
      </w:r>
      <w:r>
        <w:rPr>
          <w:rFonts w:hint="eastAsia" w:ascii="仿宋" w:hAnsi="仿宋" w:eastAsia="仿宋" w:cs="仿宋"/>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default" w:ascii="仿宋" w:hAnsi="仿宋" w:eastAsia="仿宋" w:cs="仿宋"/>
          <w:sz w:val="32"/>
          <w:szCs w:val="32"/>
          <w:lang w:val="en-US"/>
        </w:rPr>
        <w:t>12</w:t>
      </w:r>
      <w:r>
        <w:rPr>
          <w:rFonts w:hint="eastAsia" w:ascii="仿宋" w:hAnsi="仿宋" w:eastAsia="仿宋" w:cs="仿宋"/>
          <w:sz w:val="32"/>
          <w:szCs w:val="32"/>
        </w:rPr>
        <w:t>.住房保障支出（类）住房改革支出（款）住房公积金（项）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年预算数为617.13万元，</w:t>
      </w:r>
      <w:r>
        <w:rPr>
          <w:rFonts w:hint="eastAsia" w:ascii="仿宋" w:hAnsi="仿宋" w:eastAsia="仿宋" w:cs="仿宋"/>
          <w:sz w:val="32"/>
          <w:szCs w:val="32"/>
          <w:highlight w:val="none"/>
        </w:rPr>
        <w:t>比上年预算数增加</w:t>
      </w:r>
      <w:r>
        <w:rPr>
          <w:rFonts w:hint="default" w:ascii="仿宋" w:hAnsi="仿宋" w:eastAsia="仿宋" w:cs="仿宋"/>
          <w:sz w:val="32"/>
          <w:szCs w:val="32"/>
          <w:highlight w:val="none"/>
          <w:lang w:val="en-US"/>
        </w:rPr>
        <w:t>34.22</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default" w:ascii="仿宋" w:hAnsi="仿宋" w:eastAsia="仿宋" w:cs="仿宋"/>
          <w:sz w:val="32"/>
          <w:szCs w:val="32"/>
          <w:lang w:val="en-US"/>
        </w:rPr>
        <w:t>34.22</w:t>
      </w:r>
      <w:r>
        <w:rPr>
          <w:rFonts w:hint="eastAsia" w:ascii="仿宋" w:hAnsi="仿宋" w:eastAsia="仿宋" w:cs="仿宋"/>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东方市公安局</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东方市公安局</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年一般公共预算基本支出为10,345.08万元，其中：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人员经费9,202.09万元，主要包括：基本工资、津贴补贴、奖金、</w:t>
      </w:r>
      <w:r>
        <w:rPr>
          <w:rFonts w:hint="eastAsia" w:ascii="仿宋" w:hAnsi="仿宋" w:eastAsia="仿宋" w:cs="仿宋"/>
          <w:sz w:val="32"/>
          <w:szCs w:val="32"/>
          <w:lang w:eastAsia="zh-CN"/>
        </w:rPr>
        <w:t>绩效工资、机关事业单位基本养老保险缴费、</w:t>
      </w:r>
      <w:r>
        <w:rPr>
          <w:rFonts w:hint="eastAsia" w:ascii="仿宋" w:hAnsi="仿宋" w:eastAsia="仿宋" w:cs="仿宋"/>
          <w:sz w:val="32"/>
          <w:szCs w:val="32"/>
        </w:rPr>
        <w:t>职业年金缴费、职工基本医疗保险缴费</w:t>
      </w:r>
      <w:r>
        <w:rPr>
          <w:rFonts w:hint="eastAsia" w:ascii="仿宋" w:hAnsi="仿宋" w:eastAsia="仿宋" w:cs="仿宋"/>
          <w:sz w:val="32"/>
          <w:szCs w:val="32"/>
          <w:lang w:eastAsia="zh-CN"/>
        </w:rPr>
        <w:t>、公务员医疗补助缴费、其他社会保障缴费、住房公积金、其他工资福利支出、邮电费、其他交通费用、离休费、生活补助</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公用经费1,142.98万元，主要包括：办公费、</w:t>
      </w:r>
      <w:r>
        <w:rPr>
          <w:rFonts w:hint="eastAsia" w:ascii="仿宋" w:hAnsi="仿宋" w:eastAsia="仿宋" w:cs="仿宋"/>
          <w:sz w:val="32"/>
          <w:szCs w:val="32"/>
          <w:lang w:eastAsia="zh-CN"/>
        </w:rPr>
        <w:t>印刷费</w:t>
      </w:r>
      <w:r>
        <w:rPr>
          <w:rFonts w:hint="eastAsia" w:ascii="仿宋" w:hAnsi="仿宋" w:eastAsia="仿宋" w:cs="仿宋"/>
          <w:sz w:val="32"/>
          <w:szCs w:val="32"/>
        </w:rPr>
        <w:t>、水费、电费、邮电费</w:t>
      </w:r>
      <w:r>
        <w:rPr>
          <w:rFonts w:hint="eastAsia" w:ascii="仿宋" w:hAnsi="仿宋" w:eastAsia="仿宋" w:cs="仿宋"/>
          <w:sz w:val="32"/>
          <w:szCs w:val="32"/>
          <w:lang w:eastAsia="zh-CN"/>
        </w:rPr>
        <w:t>、差旅费、维修（护）费、租赁费、会议费、培训费、公务接待费、专用材料费、专用燃料费、劳务费、工会经费、公务用车运行维护费、其他商品和服务支出、救济费、办公设备购置</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东方市公安局</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东方市公安局</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年一般公共预算“三公”经费预算数为534.08万元，其中：</w:t>
      </w:r>
    </w:p>
    <w:p>
      <w:pPr>
        <w:spacing w:line="560" w:lineRule="exact"/>
        <w:ind w:firstLine="640" w:firstLineChars="200"/>
        <w:rPr>
          <w:rFonts w:ascii="方正仿宋_GBK" w:hAnsi="方正仿宋_GBK" w:eastAsia="方正仿宋_GBK" w:cs="方正仿宋_GBK"/>
          <w:sz w:val="32"/>
          <w:szCs w:val="32"/>
        </w:rPr>
      </w:pPr>
      <w:r>
        <w:rPr>
          <w:rFonts w:hint="eastAsia" w:ascii="仿宋" w:hAnsi="仿宋" w:eastAsia="仿宋" w:cs="仿宋"/>
          <w:sz w:val="32"/>
          <w:szCs w:val="32"/>
          <w:lang w:eastAsia="zh-CN"/>
        </w:rPr>
        <w:t>因公出国（境）经费，202</w:t>
      </w:r>
      <w:r>
        <w:rPr>
          <w:rFonts w:hint="default" w:ascii="仿宋" w:hAnsi="仿宋" w:eastAsia="仿宋" w:cs="仿宋"/>
          <w:sz w:val="32"/>
          <w:szCs w:val="32"/>
          <w:lang w:val="en-US" w:eastAsia="zh-CN"/>
        </w:rPr>
        <w:t>4</w:t>
      </w:r>
      <w:r>
        <w:rPr>
          <w:rFonts w:hint="eastAsia" w:ascii="仿宋" w:hAnsi="仿宋" w:eastAsia="仿宋" w:cs="仿宋"/>
          <w:sz w:val="32"/>
          <w:szCs w:val="32"/>
          <w:lang w:eastAsia="zh-CN"/>
        </w:rPr>
        <w:t>年本部门年初无此项经费预算。</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 w:hAnsi="仿宋" w:eastAsia="仿宋" w:cs="仿宋"/>
          <w:sz w:val="32"/>
          <w:shd w:val="clear" w:color="auto" w:fill="FFFFFF"/>
          <w:lang w:eastAsia="zh-CN"/>
        </w:rPr>
      </w:pP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rPr>
        <w:t>502.33万元（其中，</w:t>
      </w:r>
      <w:r>
        <w:rPr>
          <w:rFonts w:hint="eastAsia" w:ascii="仿宋" w:hAnsi="仿宋" w:eastAsia="仿宋" w:cs="仿宋"/>
          <w:sz w:val="32"/>
          <w:shd w:val="clear" w:color="auto" w:fill="FFFFFF"/>
        </w:rPr>
        <w:t>公务用车购置费</w:t>
      </w:r>
      <w:r>
        <w:rPr>
          <w:rFonts w:hint="default" w:ascii="仿宋" w:hAnsi="仿宋" w:eastAsia="仿宋" w:cs="仿宋"/>
          <w:sz w:val="32"/>
          <w:szCs w:val="32"/>
          <w:lang w:val="en-US"/>
        </w:rPr>
        <w:t>135</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rPr>
        <w:t>367.33万元）</w:t>
      </w:r>
      <w:r>
        <w:rPr>
          <w:rFonts w:hint="eastAsia" w:ascii="仿宋" w:hAnsi="仿宋" w:eastAsia="仿宋" w:cs="仿宋"/>
          <w:sz w:val="32"/>
          <w:shd w:val="clear" w:color="auto" w:fill="FFFFFF"/>
        </w:rPr>
        <w:t>，较上年预算增长</w:t>
      </w:r>
      <w:r>
        <w:rPr>
          <w:rFonts w:hint="default" w:ascii="仿宋" w:hAnsi="仿宋" w:eastAsia="仿宋" w:cs="仿宋"/>
          <w:sz w:val="32"/>
          <w:shd w:val="clear" w:color="auto" w:fill="FFFFFF"/>
          <w:lang w:val="en-US"/>
        </w:rPr>
        <w:t>15.93</w:t>
      </w:r>
      <w:r>
        <w:rPr>
          <w:rFonts w:hint="eastAsia" w:ascii="仿宋" w:hAnsi="仿宋" w:eastAsia="仿宋" w:cs="仿宋"/>
          <w:sz w:val="32"/>
          <w:shd w:val="clear" w:color="auto" w:fill="FFFFFF"/>
        </w:rPr>
        <w:t>%。</w:t>
      </w:r>
      <w:r>
        <w:rPr>
          <w:rFonts w:hint="eastAsia" w:ascii="仿宋" w:hAnsi="仿宋" w:eastAsia="仿宋" w:cs="仿宋"/>
          <w:sz w:val="32"/>
        </w:rPr>
        <w:t>增长的</w:t>
      </w:r>
      <w:r>
        <w:rPr>
          <w:rFonts w:hint="eastAsia" w:ascii="仿宋" w:hAnsi="仿宋" w:eastAsia="仿宋" w:cs="仿宋"/>
          <w:sz w:val="32"/>
          <w:shd w:val="clear" w:color="auto" w:fill="FFFFFF"/>
        </w:rPr>
        <w:t>主要原因包括：</w:t>
      </w:r>
      <w:r>
        <w:rPr>
          <w:rFonts w:hint="eastAsia" w:ascii="仿宋" w:hAnsi="仿宋" w:eastAsia="仿宋" w:cs="仿宋"/>
          <w:sz w:val="32"/>
          <w:shd w:val="clear" w:color="auto" w:fill="FFFFFF"/>
          <w:lang w:eastAsia="zh-CN"/>
        </w:rPr>
        <w:t>今年计划采购新能源车和特种车辆；</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 w:hAnsi="仿宋" w:eastAsia="仿宋" w:cs="仿宋"/>
          <w:sz w:val="32"/>
          <w:shd w:val="clear" w:color="auto" w:fill="FFFFFF"/>
          <w:lang w:eastAsia="zh-CN"/>
        </w:rPr>
      </w:pPr>
      <w:r>
        <w:rPr>
          <w:rFonts w:hint="eastAsia" w:ascii="仿宋" w:hAnsi="仿宋" w:eastAsia="仿宋" w:cs="仿宋"/>
          <w:sz w:val="32"/>
          <w:szCs w:val="32"/>
        </w:rPr>
        <w:t>公务接待费31.75</w:t>
      </w:r>
      <w:r>
        <w:rPr>
          <w:rFonts w:hint="eastAsia" w:ascii="仿宋" w:hAnsi="仿宋" w:eastAsia="仿宋" w:cs="仿宋"/>
          <w:sz w:val="32"/>
          <w:shd w:val="clear" w:color="auto" w:fill="FFFFFF"/>
        </w:rPr>
        <w:t>万元，较上年预算下降</w:t>
      </w:r>
      <w:r>
        <w:rPr>
          <w:rFonts w:hint="default" w:ascii="仿宋" w:hAnsi="仿宋" w:eastAsia="仿宋" w:cs="仿宋"/>
          <w:sz w:val="32"/>
          <w:szCs w:val="32"/>
          <w:lang w:val="en-US"/>
        </w:rPr>
        <w:t>41.72</w:t>
      </w:r>
      <w:r>
        <w:rPr>
          <w:rFonts w:hint="eastAsia" w:ascii="仿宋" w:hAnsi="仿宋" w:eastAsia="仿宋" w:cs="仿宋"/>
          <w:sz w:val="32"/>
          <w:shd w:val="clear" w:color="auto" w:fill="FFFFFF"/>
        </w:rPr>
        <w:t>%。</w:t>
      </w:r>
      <w:r>
        <w:rPr>
          <w:rFonts w:hint="eastAsia" w:ascii="仿宋" w:hAnsi="仿宋" w:eastAsia="仿宋" w:cs="仿宋"/>
          <w:sz w:val="32"/>
        </w:rPr>
        <w:t>下降的</w:t>
      </w:r>
      <w:r>
        <w:rPr>
          <w:rFonts w:hint="eastAsia" w:ascii="仿宋" w:hAnsi="仿宋" w:eastAsia="仿宋" w:cs="仿宋"/>
          <w:sz w:val="32"/>
          <w:shd w:val="clear" w:color="auto" w:fill="FFFFFF"/>
        </w:rPr>
        <w:t>主要原因包括：继续严格贯彻落实中央、市委市政府厉行节约的规定，加强管理，严格控制公务接待规模和标准</w:t>
      </w:r>
      <w:r>
        <w:rPr>
          <w:rFonts w:hint="eastAsia" w:ascii="仿宋" w:hAnsi="仿宋" w:eastAsia="仿宋" w:cs="仿宋"/>
          <w:sz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 w:hAnsi="仿宋" w:eastAsia="仿宋" w:cs="仿宋"/>
          <w:sz w:val="32"/>
          <w:shd w:val="clear" w:color="auto" w:fill="FFFFFF"/>
          <w:lang w:eastAsia="zh-CN"/>
        </w:rPr>
      </w:pPr>
      <w:r>
        <w:rPr>
          <w:rFonts w:hint="eastAsia" w:ascii="仿宋" w:hAnsi="仿宋" w:eastAsia="仿宋" w:cs="仿宋"/>
          <w:sz w:val="32"/>
          <w:shd w:val="clear" w:color="auto" w:fill="FFFFFF"/>
        </w:rPr>
        <w:t>上级主管部门、外市县业务对口部门、与我局业务相关的研究机构、市内相关部门项目调研、考察、交流等接待任务。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东方市公安局</w:t>
      </w:r>
      <w:r>
        <w:rPr>
          <w:rFonts w:hint="eastAsia" w:ascii="仿宋" w:hAnsi="仿宋" w:eastAsia="仿宋" w:cs="仿宋"/>
          <w:sz w:val="32"/>
          <w:szCs w:val="32"/>
          <w:lang w:val="en-US" w:eastAsia="zh-CN"/>
        </w:rPr>
        <w:t>2024</w:t>
      </w:r>
      <w:r>
        <w:rPr>
          <w:rFonts w:hint="eastAsia" w:ascii="仿宋" w:hAnsi="仿宋" w:eastAsia="仿宋" w:cs="仿宋"/>
          <w:sz w:val="32"/>
          <w:szCs w:val="32"/>
        </w:rPr>
        <w:t>年政府性基金预算“三公”经费预算数为34.33万元，其中：</w:t>
      </w:r>
    </w:p>
    <w:p>
      <w:pPr>
        <w:spacing w:line="560" w:lineRule="exact"/>
        <w:ind w:firstLine="640" w:firstLineChars="200"/>
        <w:rPr>
          <w:rFonts w:ascii="方正仿宋_GBK" w:hAnsi="方正仿宋_GBK" w:eastAsia="方正仿宋_GBK" w:cs="方正仿宋_GBK"/>
          <w:sz w:val="32"/>
          <w:szCs w:val="32"/>
        </w:rPr>
      </w:pPr>
      <w:r>
        <w:rPr>
          <w:rFonts w:hint="eastAsia" w:ascii="仿宋" w:hAnsi="仿宋" w:eastAsia="仿宋" w:cs="仿宋"/>
          <w:sz w:val="32"/>
          <w:szCs w:val="32"/>
          <w:lang w:eastAsia="zh-CN"/>
        </w:rPr>
        <w:t>因公出国（境）经费，202</w:t>
      </w:r>
      <w:r>
        <w:rPr>
          <w:rFonts w:hint="default" w:ascii="仿宋" w:hAnsi="仿宋" w:eastAsia="仿宋" w:cs="仿宋"/>
          <w:sz w:val="32"/>
          <w:szCs w:val="32"/>
          <w:lang w:val="en-US" w:eastAsia="zh-CN"/>
        </w:rPr>
        <w:t>4</w:t>
      </w:r>
      <w:r>
        <w:rPr>
          <w:rFonts w:hint="eastAsia" w:ascii="仿宋" w:hAnsi="仿宋" w:eastAsia="仿宋" w:cs="仿宋"/>
          <w:sz w:val="32"/>
          <w:szCs w:val="32"/>
          <w:lang w:eastAsia="zh-CN"/>
        </w:rPr>
        <w:t>年本部门年初无此项经费预算。</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hd w:val="clear" w:color="auto" w:fill="FFFFFF"/>
        </w:rPr>
      </w:pP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rPr>
        <w:t>34.33万元（其中，</w:t>
      </w:r>
      <w:r>
        <w:rPr>
          <w:rFonts w:hint="eastAsia" w:ascii="仿宋" w:hAnsi="仿宋" w:eastAsia="仿宋" w:cs="仿宋"/>
          <w:sz w:val="32"/>
          <w:shd w:val="clear" w:color="auto" w:fill="FFFFFF"/>
        </w:rPr>
        <w:t>公务用车购置费</w:t>
      </w:r>
      <w:r>
        <w:rPr>
          <w:rFonts w:hint="default" w:ascii="仿宋" w:hAnsi="仿宋" w:eastAsia="仿宋" w:cs="仿宋"/>
          <w:sz w:val="32"/>
          <w:szCs w:val="32"/>
          <w:lang w:val="en-US"/>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rPr>
        <w:t>34.33万元）</w:t>
      </w:r>
      <w:r>
        <w:rPr>
          <w:rFonts w:hint="eastAsia" w:ascii="仿宋" w:hAnsi="仿宋" w:eastAsia="仿宋" w:cs="仿宋"/>
          <w:sz w:val="32"/>
          <w:shd w:val="clear" w:color="auto" w:fill="FFFFFF"/>
        </w:rPr>
        <w:t>，较上年预算增长</w:t>
      </w:r>
      <w:r>
        <w:rPr>
          <w:rFonts w:hint="default" w:ascii="仿宋" w:hAnsi="仿宋" w:eastAsia="仿宋" w:cs="仿宋"/>
          <w:sz w:val="32"/>
          <w:szCs w:val="32"/>
          <w:lang w:val="en-US"/>
        </w:rPr>
        <w:t>100</w:t>
      </w:r>
      <w:r>
        <w:rPr>
          <w:rFonts w:hint="eastAsia" w:ascii="仿宋" w:hAnsi="仿宋" w:eastAsia="仿宋" w:cs="仿宋"/>
          <w:sz w:val="32"/>
          <w:shd w:val="clear" w:color="auto" w:fill="FFFFFF"/>
        </w:rPr>
        <w:t>%。</w:t>
      </w:r>
      <w:r>
        <w:rPr>
          <w:rFonts w:hint="eastAsia" w:ascii="仿宋" w:hAnsi="仿宋" w:eastAsia="仿宋" w:cs="仿宋"/>
          <w:sz w:val="32"/>
        </w:rPr>
        <w:t>增长的</w:t>
      </w:r>
      <w:r>
        <w:rPr>
          <w:rFonts w:hint="eastAsia" w:ascii="仿宋" w:hAnsi="仿宋" w:eastAsia="仿宋" w:cs="仿宋"/>
          <w:sz w:val="32"/>
          <w:shd w:val="clear" w:color="auto" w:fill="FFFFFF"/>
        </w:rPr>
        <w:t>主要原因包括：</w:t>
      </w:r>
      <w:r>
        <w:rPr>
          <w:rFonts w:hint="eastAsia" w:ascii="仿宋" w:hAnsi="仿宋" w:eastAsia="仿宋" w:cs="仿宋"/>
          <w:sz w:val="32"/>
          <w:shd w:val="clear" w:color="auto" w:fill="FFFFFF"/>
          <w:lang w:val="en-US" w:eastAsia="zh-CN"/>
        </w:rPr>
        <w:t>2024年“三公”经费在总量较上年下降的基础上，根据市级财力及本单位2024年预算情况使用政府性基金财政拨款安排“三公”经费</w:t>
      </w:r>
      <w:r>
        <w:rPr>
          <w:rFonts w:hint="eastAsia" w:ascii="仿宋" w:hAnsi="仿宋" w:eastAsia="仿宋" w:cs="仿宋"/>
          <w:sz w:val="32"/>
          <w:shd w:val="clear" w:color="auto" w:fill="FFFFFF"/>
        </w:rPr>
        <w:t>；</w:t>
      </w:r>
    </w:p>
    <w:p>
      <w:pPr>
        <w:spacing w:line="560" w:lineRule="exact"/>
        <w:ind w:firstLine="640" w:firstLineChars="200"/>
        <w:rPr>
          <w:rFonts w:ascii="方正仿宋_GBK" w:hAnsi="方正仿宋_GBK" w:eastAsia="方正仿宋_GBK" w:cs="方正仿宋_GBK"/>
          <w:sz w:val="32"/>
          <w:szCs w:val="32"/>
        </w:rPr>
      </w:pPr>
      <w:r>
        <w:rPr>
          <w:rFonts w:hint="eastAsia" w:ascii="仿宋" w:hAnsi="仿宋" w:eastAsia="仿宋" w:cs="仿宋"/>
          <w:sz w:val="32"/>
          <w:szCs w:val="32"/>
          <w:lang w:eastAsia="zh-CN"/>
        </w:rPr>
        <w:t>公务接待费，202</w:t>
      </w:r>
      <w:r>
        <w:rPr>
          <w:rFonts w:hint="default" w:ascii="仿宋" w:hAnsi="仿宋" w:eastAsia="仿宋" w:cs="仿宋"/>
          <w:sz w:val="32"/>
          <w:szCs w:val="32"/>
          <w:lang w:val="en-US" w:eastAsia="zh-CN"/>
        </w:rPr>
        <w:t>4</w:t>
      </w:r>
      <w:r>
        <w:rPr>
          <w:rFonts w:hint="eastAsia" w:ascii="仿宋" w:hAnsi="仿宋" w:eastAsia="仿宋" w:cs="仿宋"/>
          <w:sz w:val="32"/>
          <w:szCs w:val="32"/>
          <w:lang w:eastAsia="zh-CN"/>
        </w:rPr>
        <w:t>年本部门年初无此项经费预算。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东方市公安局</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（一）政府性基金预算当年规模变化情况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lang w:eastAsia="zh-CN"/>
        </w:rPr>
        <w:t>东方市公安局</w:t>
      </w:r>
      <w:r>
        <w:rPr>
          <w:rFonts w:hint="eastAsia" w:ascii="仿宋" w:hAnsi="仿宋" w:eastAsia="仿宋" w:cs="仿宋"/>
          <w:sz w:val="32"/>
          <w:szCs w:val="32"/>
          <w:lang w:val="en-US" w:eastAsia="zh-CN"/>
        </w:rPr>
        <w:t>2024</w:t>
      </w:r>
      <w:r>
        <w:rPr>
          <w:rFonts w:hint="eastAsia" w:ascii="仿宋" w:hAnsi="仿宋" w:eastAsia="仿宋" w:cs="仿宋"/>
          <w:sz w:val="32"/>
          <w:szCs w:val="32"/>
        </w:rPr>
        <w:t>年政府性基金预算当年拨款4,422.56万元，比上年预算数减少</w:t>
      </w:r>
      <w:r>
        <w:rPr>
          <w:rFonts w:hint="default" w:ascii="仿宋" w:hAnsi="仿宋" w:eastAsia="仿宋" w:cs="仿宋"/>
          <w:sz w:val="32"/>
          <w:szCs w:val="32"/>
          <w:lang w:val="en-US"/>
        </w:rPr>
        <w:t>3</w:t>
      </w:r>
      <w:r>
        <w:rPr>
          <w:rFonts w:hint="eastAsia" w:ascii="仿宋" w:hAnsi="仿宋" w:eastAsia="仿宋" w:cs="仿宋"/>
          <w:sz w:val="32"/>
          <w:szCs w:val="32"/>
        </w:rPr>
        <w:t>,</w:t>
      </w:r>
      <w:r>
        <w:rPr>
          <w:rFonts w:hint="default" w:ascii="仿宋" w:hAnsi="仿宋" w:eastAsia="仿宋" w:cs="仿宋"/>
          <w:sz w:val="32"/>
          <w:szCs w:val="32"/>
          <w:lang w:val="en-US"/>
        </w:rPr>
        <w:t>660.40</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项目支出减少</w:t>
      </w:r>
      <w:r>
        <w:rPr>
          <w:rFonts w:hint="default" w:ascii="仿宋" w:hAnsi="仿宋" w:eastAsia="仿宋" w:cs="仿宋"/>
          <w:sz w:val="32"/>
          <w:szCs w:val="32"/>
          <w:lang w:val="en-US"/>
        </w:rPr>
        <w:t>3</w:t>
      </w:r>
      <w:r>
        <w:rPr>
          <w:rFonts w:hint="eastAsia" w:ascii="仿宋" w:hAnsi="仿宋" w:eastAsia="仿宋" w:cs="仿宋"/>
          <w:sz w:val="32"/>
          <w:szCs w:val="32"/>
        </w:rPr>
        <w:t>,</w:t>
      </w:r>
      <w:r>
        <w:rPr>
          <w:rFonts w:hint="default" w:ascii="仿宋" w:hAnsi="仿宋" w:eastAsia="仿宋" w:cs="仿宋"/>
          <w:sz w:val="32"/>
          <w:szCs w:val="32"/>
          <w:lang w:val="en-US"/>
        </w:rPr>
        <w:t>660.40</w:t>
      </w:r>
      <w:r>
        <w:rPr>
          <w:rFonts w:hint="eastAsia" w:ascii="仿宋" w:hAnsi="仿宋" w:eastAsia="仿宋" w:cs="仿宋"/>
          <w:sz w:val="32"/>
          <w:szCs w:val="32"/>
          <w:lang w:val="en-US" w:eastAsia="zh-CN"/>
        </w:rPr>
        <w:t>万元</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（二）政府性基金预算当年拨款结构情况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城乡社区支出（类）支出4,422.56万元，占</w:t>
      </w:r>
      <w:r>
        <w:rPr>
          <w:rFonts w:hint="default" w:ascii="仿宋" w:hAnsi="仿宋" w:eastAsia="仿宋" w:cs="仿宋"/>
          <w:sz w:val="32"/>
          <w:szCs w:val="32"/>
          <w:lang w:val="en-US"/>
        </w:rPr>
        <w:t>100</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（三）政府性基金预算当年拨款具体使用情况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1.</w:t>
      </w:r>
      <w:r>
        <w:rPr>
          <w:rFonts w:hint="eastAsia" w:ascii="仿宋" w:hAnsi="仿宋" w:eastAsia="仿宋" w:cs="仿宋"/>
          <w:sz w:val="32"/>
          <w:szCs w:val="32"/>
          <w:lang w:eastAsia="zh-CN"/>
        </w:rPr>
        <w:t>城乡社区支出</w:t>
      </w:r>
      <w:r>
        <w:rPr>
          <w:rFonts w:hint="eastAsia" w:ascii="仿宋" w:hAnsi="仿宋" w:eastAsia="仿宋" w:cs="仿宋"/>
          <w:sz w:val="32"/>
          <w:szCs w:val="32"/>
        </w:rPr>
        <w:t>（类）</w:t>
      </w:r>
      <w:r>
        <w:rPr>
          <w:rFonts w:hint="eastAsia" w:ascii="仿宋" w:hAnsi="仿宋" w:eastAsia="仿宋" w:cs="仿宋"/>
          <w:sz w:val="32"/>
          <w:szCs w:val="32"/>
          <w:lang w:eastAsia="zh-CN"/>
        </w:rPr>
        <w:t>国有土地使用权出让收入安排的</w:t>
      </w:r>
      <w:r>
        <w:rPr>
          <w:rFonts w:hint="eastAsia" w:ascii="仿宋" w:hAnsi="仿宋" w:eastAsia="仿宋" w:cs="仿宋"/>
          <w:sz w:val="32"/>
          <w:szCs w:val="32"/>
        </w:rPr>
        <w:t>支出（款）</w:t>
      </w:r>
      <w:r>
        <w:rPr>
          <w:rFonts w:hint="eastAsia" w:ascii="仿宋" w:hAnsi="仿宋" w:eastAsia="仿宋" w:cs="仿宋"/>
          <w:sz w:val="32"/>
          <w:szCs w:val="32"/>
          <w:lang w:eastAsia="zh-CN"/>
        </w:rPr>
        <w:t>其他国有土地使用权出让收入安排的</w:t>
      </w:r>
      <w:r>
        <w:rPr>
          <w:rFonts w:hint="eastAsia" w:ascii="仿宋" w:hAnsi="仿宋" w:eastAsia="仿宋" w:cs="仿宋"/>
          <w:sz w:val="32"/>
          <w:szCs w:val="32"/>
        </w:rPr>
        <w:t>支出（项）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年预算数为3,817.55万元</w:t>
      </w:r>
      <w:r>
        <w:rPr>
          <w:rFonts w:hint="eastAsia" w:ascii="仿宋" w:hAnsi="仿宋" w:eastAsia="仿宋" w:cs="仿宋"/>
          <w:sz w:val="32"/>
          <w:szCs w:val="32"/>
          <w:highlight w:val="none"/>
        </w:rPr>
        <w:t>，比上年预算数减少</w:t>
      </w:r>
      <w:r>
        <w:rPr>
          <w:rFonts w:hint="default" w:ascii="仿宋" w:hAnsi="仿宋" w:eastAsia="仿宋" w:cs="仿宋"/>
          <w:sz w:val="32"/>
          <w:szCs w:val="32"/>
          <w:highlight w:val="none"/>
          <w:lang w:val="en-US"/>
        </w:rPr>
        <w:t>4</w:t>
      </w:r>
      <w:r>
        <w:rPr>
          <w:rFonts w:hint="eastAsia" w:ascii="仿宋" w:hAnsi="仿宋" w:eastAsia="仿宋" w:cs="仿宋"/>
          <w:sz w:val="32"/>
          <w:szCs w:val="32"/>
        </w:rPr>
        <w:t>,</w:t>
      </w:r>
      <w:r>
        <w:rPr>
          <w:rFonts w:hint="default" w:ascii="仿宋" w:hAnsi="仿宋" w:eastAsia="仿宋" w:cs="仿宋"/>
          <w:sz w:val="32"/>
          <w:szCs w:val="32"/>
          <w:highlight w:val="none"/>
          <w:lang w:val="en-US"/>
        </w:rPr>
        <w:t>243.30</w:t>
      </w:r>
      <w:r>
        <w:rPr>
          <w:rFonts w:hint="eastAsia" w:ascii="仿宋" w:hAnsi="仿宋" w:eastAsia="仿宋" w:cs="仿宋"/>
          <w:sz w:val="32"/>
          <w:szCs w:val="32"/>
          <w:highlight w:val="none"/>
          <w:lang w:val="en-US" w:eastAsia="zh-CN"/>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项目支出减少</w:t>
      </w:r>
      <w:r>
        <w:rPr>
          <w:rFonts w:hint="default" w:ascii="仿宋" w:hAnsi="仿宋" w:eastAsia="仿宋" w:cs="仿宋"/>
          <w:sz w:val="32"/>
          <w:szCs w:val="32"/>
          <w:highlight w:val="none"/>
          <w:lang w:val="en-US"/>
        </w:rPr>
        <w:t>4</w:t>
      </w:r>
      <w:r>
        <w:rPr>
          <w:rFonts w:hint="eastAsia" w:ascii="仿宋" w:hAnsi="仿宋" w:eastAsia="仿宋" w:cs="仿宋"/>
          <w:sz w:val="32"/>
          <w:szCs w:val="32"/>
        </w:rPr>
        <w:t>,</w:t>
      </w:r>
      <w:r>
        <w:rPr>
          <w:rFonts w:hint="default" w:ascii="仿宋" w:hAnsi="仿宋" w:eastAsia="仿宋" w:cs="仿宋"/>
          <w:sz w:val="32"/>
          <w:szCs w:val="32"/>
          <w:highlight w:val="none"/>
          <w:lang w:val="en-US"/>
        </w:rPr>
        <w:t>243.30</w:t>
      </w:r>
      <w:r>
        <w:rPr>
          <w:rFonts w:hint="eastAsia" w:ascii="仿宋" w:hAnsi="仿宋" w:eastAsia="仿宋" w:cs="仿宋"/>
          <w:sz w:val="32"/>
          <w:szCs w:val="32"/>
          <w:highlight w:val="none"/>
          <w:lang w:val="en-US" w:eastAsia="zh-CN"/>
        </w:rPr>
        <w:t>万元</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lang w:eastAsia="zh-CN"/>
        </w:rPr>
        <w:t>城乡社区支出</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rPr>
        <w:t>城市基础设施配套费安排的支出</w:t>
      </w:r>
      <w:r>
        <w:rPr>
          <w:rFonts w:hint="eastAsia" w:ascii="仿宋" w:hAnsi="仿宋" w:eastAsia="仿宋" w:cs="仿宋"/>
          <w:sz w:val="32"/>
          <w:szCs w:val="32"/>
          <w:highlight w:val="none"/>
        </w:rPr>
        <w:t>（款）</w:t>
      </w:r>
      <w:r>
        <w:rPr>
          <w:rFonts w:hint="eastAsia" w:ascii="仿宋" w:hAnsi="仿宋" w:eastAsia="仿宋" w:cs="仿宋"/>
          <w:sz w:val="32"/>
          <w:szCs w:val="32"/>
          <w:highlight w:val="none"/>
          <w:lang w:eastAsia="zh-CN"/>
        </w:rPr>
        <w:t>其他城市基础设施配套费安排的支出</w:t>
      </w:r>
      <w:r>
        <w:rPr>
          <w:rFonts w:hint="eastAsia" w:ascii="仿宋" w:hAnsi="仿宋" w:eastAsia="仿宋" w:cs="仿宋"/>
          <w:sz w:val="32"/>
          <w:szCs w:val="32"/>
          <w:highlight w:val="none"/>
        </w:rPr>
        <w:t>（项）</w:t>
      </w:r>
      <w:r>
        <w:rPr>
          <w:rFonts w:hint="eastAsia" w:ascii="仿宋" w:hAnsi="仿宋" w:eastAsia="仿宋" w:cs="仿宋"/>
          <w:sz w:val="32"/>
          <w:szCs w:val="32"/>
          <w:highlight w:val="none"/>
          <w:lang w:eastAsia="zh-CN"/>
        </w:rPr>
        <w:t>。</w:t>
      </w:r>
      <w:r>
        <w:rPr>
          <w:rFonts w:hint="default" w:ascii="仿宋" w:hAnsi="仿宋" w:eastAsia="仿宋" w:cs="仿宋"/>
          <w:sz w:val="32"/>
          <w:szCs w:val="32"/>
          <w:highlight w:val="none"/>
          <w:lang w:val="en-US"/>
        </w:rPr>
        <w:t>2024</w:t>
      </w:r>
      <w:r>
        <w:rPr>
          <w:rFonts w:hint="eastAsia" w:ascii="仿宋" w:hAnsi="仿宋" w:eastAsia="仿宋" w:cs="仿宋"/>
          <w:sz w:val="32"/>
          <w:szCs w:val="32"/>
          <w:highlight w:val="none"/>
        </w:rPr>
        <w:t>年预算数为605.00万元，比上年预算数</w:t>
      </w:r>
      <w:r>
        <w:rPr>
          <w:rFonts w:hint="eastAsia" w:ascii="仿宋" w:hAnsi="仿宋" w:eastAsia="仿宋" w:cs="仿宋"/>
          <w:sz w:val="32"/>
          <w:szCs w:val="32"/>
          <w:highlight w:val="none"/>
          <w:lang w:eastAsia="zh-CN"/>
        </w:rPr>
        <w:t>增加</w:t>
      </w:r>
      <w:r>
        <w:rPr>
          <w:rFonts w:hint="default" w:ascii="仿宋" w:hAnsi="仿宋" w:eastAsia="仿宋" w:cs="仿宋"/>
          <w:sz w:val="32"/>
          <w:szCs w:val="32"/>
          <w:highlight w:val="none"/>
          <w:lang w:val="en-US"/>
        </w:rPr>
        <w:t>605.00</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项目支出增加605.00万元</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东方市公安局</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东方市公安局部门</w:t>
      </w:r>
      <w:r>
        <w:rPr>
          <w:rFonts w:hint="eastAsia" w:ascii="仿宋" w:hAnsi="仿宋" w:eastAsia="仿宋" w:cs="仿宋"/>
          <w:sz w:val="32"/>
          <w:szCs w:val="32"/>
        </w:rPr>
        <w:t>所有收入和支出均纳入部门预算管理。</w:t>
      </w:r>
      <w:r>
        <w:rPr>
          <w:rFonts w:hint="eastAsia" w:ascii="仿宋" w:hAnsi="仿宋" w:eastAsia="仿宋" w:cs="仿宋"/>
          <w:sz w:val="32"/>
          <w:szCs w:val="32"/>
          <w:highlight w:val="none"/>
        </w:rPr>
        <w:t>收入包括：</w:t>
      </w:r>
      <w:r>
        <w:rPr>
          <w:rFonts w:hint="eastAsia" w:ascii="仿宋" w:hAnsi="仿宋" w:eastAsia="仿宋" w:cs="仿宋"/>
          <w:color w:val="auto"/>
          <w:sz w:val="32"/>
          <w:szCs w:val="32"/>
          <w:highlight w:val="none"/>
        </w:rPr>
        <w:t>一般公共预算拨款收入、政府性基金预算拨款收入、上年结转</w:t>
      </w:r>
      <w:r>
        <w:rPr>
          <w:rFonts w:hint="eastAsia" w:ascii="仿宋" w:hAnsi="仿宋" w:eastAsia="仿宋" w:cs="仿宋"/>
          <w:sz w:val="32"/>
          <w:szCs w:val="32"/>
          <w:highlight w:val="none"/>
        </w:rPr>
        <w:t>；支出包括：一般公共服务支出、公共安全支出、社会保障和就业支出、卫生健康支出</w:t>
      </w:r>
      <w:r>
        <w:rPr>
          <w:rFonts w:hint="eastAsia" w:ascii="仿宋" w:hAnsi="仿宋" w:eastAsia="仿宋" w:cs="仿宋"/>
          <w:sz w:val="32"/>
          <w:szCs w:val="32"/>
          <w:highlight w:val="none"/>
          <w:lang w:eastAsia="zh-CN"/>
        </w:rPr>
        <w:t>、城乡社区支出、住房保障支出</w:t>
      </w:r>
      <w:r>
        <w:rPr>
          <w:rFonts w:hint="eastAsia" w:ascii="仿宋" w:hAnsi="仿宋" w:eastAsia="仿宋" w:cs="仿宋"/>
          <w:sz w:val="32"/>
          <w:szCs w:val="32"/>
          <w:highlight w:val="none"/>
        </w:rPr>
        <w:t>。</w:t>
      </w:r>
      <w:r>
        <w:rPr>
          <w:rFonts w:hint="eastAsia" w:ascii="仿宋" w:hAnsi="仿宋" w:eastAsia="仿宋" w:cs="仿宋"/>
          <w:sz w:val="32"/>
          <w:szCs w:val="32"/>
          <w:lang w:eastAsia="zh-CN"/>
        </w:rPr>
        <w:t>东方市公安局部门</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年收支总预算24,909.89万元。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东方市公安局</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仿宋" w:hAnsi="仿宋" w:eastAsia="仿宋" w:cs="仿宋"/>
          <w:sz w:val="32"/>
          <w:szCs w:val="32"/>
          <w:lang w:eastAsia="zh-CN"/>
        </w:rPr>
        <w:t>东方市公安局</w:t>
      </w:r>
      <w:r>
        <w:rPr>
          <w:rFonts w:hint="eastAsia" w:ascii="仿宋" w:hAnsi="仿宋" w:eastAsia="仿宋" w:cs="仿宋"/>
          <w:sz w:val="32"/>
          <w:szCs w:val="32"/>
          <w:lang w:val="en-US" w:eastAsia="zh-CN"/>
        </w:rPr>
        <w:t>2024</w:t>
      </w:r>
      <w:r>
        <w:rPr>
          <w:rFonts w:hint="eastAsia" w:ascii="仿宋" w:hAnsi="仿宋" w:eastAsia="仿宋" w:cs="仿宋"/>
          <w:sz w:val="32"/>
          <w:szCs w:val="32"/>
        </w:rPr>
        <w:t>年收入预算24,909.89万元，其中：上年结转2,539.26万元，占</w:t>
      </w:r>
      <w:r>
        <w:rPr>
          <w:rFonts w:hint="default" w:ascii="仿宋" w:hAnsi="仿宋" w:eastAsia="仿宋" w:cs="仿宋"/>
          <w:sz w:val="32"/>
          <w:szCs w:val="32"/>
          <w:lang w:val="en-US"/>
        </w:rPr>
        <w:t>10.19</w:t>
      </w:r>
      <w:r>
        <w:rPr>
          <w:rFonts w:hint="eastAsia" w:ascii="仿宋" w:hAnsi="仿宋" w:eastAsia="仿宋" w:cs="仿宋"/>
          <w:sz w:val="32"/>
          <w:szCs w:val="32"/>
        </w:rPr>
        <w:t>%；</w:t>
      </w:r>
      <w:r>
        <w:rPr>
          <w:rFonts w:hint="eastAsia" w:ascii="方正仿宋_GBK" w:hAnsi="方正仿宋_GBK" w:eastAsia="方正仿宋_GBK" w:cs="方正仿宋_GBK"/>
          <w:sz w:val="32"/>
          <w:szCs w:val="32"/>
        </w:rPr>
        <w:t>一般公共预算拨款收入17,948.08万元，占</w:t>
      </w:r>
      <w:r>
        <w:rPr>
          <w:rFonts w:hint="default" w:ascii="方正仿宋_GBK" w:hAnsi="方正仿宋_GBK" w:eastAsia="方正仿宋_GBK" w:cs="方正仿宋_GBK"/>
          <w:sz w:val="32"/>
          <w:szCs w:val="32"/>
          <w:lang w:val="en-US"/>
        </w:rPr>
        <w:t>72.05</w:t>
      </w:r>
      <w:r>
        <w:rPr>
          <w:rFonts w:hint="eastAsia" w:ascii="方正仿宋_GBK" w:hAnsi="方正仿宋_GBK" w:eastAsia="方正仿宋_GBK" w:cs="方正仿宋_GBK"/>
          <w:sz w:val="32"/>
          <w:szCs w:val="32"/>
        </w:rPr>
        <w:t>%；政府性基金预算拨款收入4,422.56万元，占</w:t>
      </w:r>
      <w:r>
        <w:rPr>
          <w:rFonts w:hint="default" w:ascii="方正仿宋_GBK" w:hAnsi="方正仿宋_GBK" w:eastAsia="方正仿宋_GBK" w:cs="方正仿宋_GBK"/>
          <w:sz w:val="32"/>
          <w:szCs w:val="32"/>
          <w:lang w:val="en-US"/>
        </w:rPr>
        <w:t>17.76</w:t>
      </w:r>
      <w:r>
        <w:rPr>
          <w:rFonts w:hint="eastAsia" w:ascii="方正仿宋_GBK" w:hAnsi="方正仿宋_GBK" w:eastAsia="方正仿宋_GBK" w:cs="方正仿宋_GBK"/>
          <w:sz w:val="32"/>
          <w:szCs w:val="32"/>
        </w:rPr>
        <w:t>%。比上年预算数增加</w:t>
      </w:r>
      <w:r>
        <w:rPr>
          <w:rFonts w:hint="default" w:ascii="方正仿宋_GBK" w:hAnsi="方正仿宋_GBK" w:eastAsia="方正仿宋_GBK" w:cs="方正仿宋_GBK"/>
          <w:sz w:val="32"/>
          <w:szCs w:val="32"/>
          <w:lang w:val="en-US"/>
        </w:rPr>
        <w:t>1</w:t>
      </w:r>
      <w:r>
        <w:rPr>
          <w:rFonts w:hint="eastAsia" w:ascii="仿宋" w:hAnsi="仿宋" w:eastAsia="仿宋" w:cs="仿宋"/>
          <w:sz w:val="32"/>
          <w:szCs w:val="32"/>
        </w:rPr>
        <w:t>,</w:t>
      </w:r>
      <w:r>
        <w:rPr>
          <w:rFonts w:hint="default" w:ascii="方正仿宋_GBK" w:hAnsi="方正仿宋_GBK" w:eastAsia="方正仿宋_GBK" w:cs="方正仿宋_GBK"/>
          <w:sz w:val="32"/>
          <w:szCs w:val="32"/>
          <w:lang w:val="en-US"/>
        </w:rPr>
        <w:t>324.10</w:t>
      </w:r>
      <w:r>
        <w:rPr>
          <w:rFonts w:hint="eastAsia" w:ascii="方正仿宋_GBK" w:hAnsi="方正仿宋_GBK" w:eastAsia="方正仿宋_GBK" w:cs="方正仿宋_GBK"/>
          <w:sz w:val="32"/>
          <w:szCs w:val="32"/>
        </w:rPr>
        <w:t>万元，主要是</w:t>
      </w:r>
      <w:r>
        <w:rPr>
          <w:rFonts w:hint="eastAsia" w:ascii="方正仿宋_GBK" w:hAnsi="方正仿宋_GBK" w:eastAsia="方正仿宋_GBK" w:cs="方正仿宋_GBK"/>
          <w:sz w:val="32"/>
          <w:szCs w:val="32"/>
          <w:lang w:eastAsia="zh-CN"/>
        </w:rPr>
        <w:t>上年结转增加</w:t>
      </w:r>
      <w:r>
        <w:rPr>
          <w:rFonts w:hint="default" w:ascii="方正仿宋_GBK" w:hAnsi="方正仿宋_GBK" w:eastAsia="方正仿宋_GBK" w:cs="方正仿宋_GBK"/>
          <w:sz w:val="32"/>
          <w:szCs w:val="32"/>
          <w:lang w:val="en-US"/>
        </w:rPr>
        <w:t>506.53</w:t>
      </w:r>
      <w:r>
        <w:rPr>
          <w:rFonts w:hint="eastAsia" w:ascii="方正仿宋_GBK" w:hAnsi="方正仿宋_GBK" w:eastAsia="方正仿宋_GBK" w:cs="方正仿宋_GBK"/>
          <w:sz w:val="32"/>
          <w:szCs w:val="32"/>
          <w:lang w:val="en-US" w:eastAsia="zh-CN"/>
        </w:rPr>
        <w:t>万元，</w:t>
      </w:r>
      <w:r>
        <w:rPr>
          <w:rFonts w:hint="eastAsia" w:ascii="方正仿宋_GBK" w:hAnsi="方正仿宋_GBK" w:eastAsia="方正仿宋_GBK" w:cs="方正仿宋_GBK"/>
          <w:sz w:val="32"/>
          <w:szCs w:val="32"/>
        </w:rPr>
        <w:t>一般公共预算拨款收入增加</w:t>
      </w:r>
      <w:r>
        <w:rPr>
          <w:rFonts w:hint="default" w:ascii="方正仿宋_GBK" w:hAnsi="方正仿宋_GBK" w:eastAsia="方正仿宋_GBK" w:cs="方正仿宋_GBK"/>
          <w:sz w:val="32"/>
          <w:szCs w:val="32"/>
          <w:lang w:val="en-US"/>
        </w:rPr>
        <w:t>4477.97</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，政府性基金预算拨款收入减少</w:t>
      </w:r>
      <w:r>
        <w:rPr>
          <w:rFonts w:hint="default" w:ascii="方正仿宋_GBK" w:hAnsi="方正仿宋_GBK" w:eastAsia="方正仿宋_GBK" w:cs="方正仿宋_GBK"/>
          <w:sz w:val="32"/>
          <w:szCs w:val="32"/>
          <w:lang w:val="en-US"/>
        </w:rPr>
        <w:t>3</w:t>
      </w:r>
      <w:r>
        <w:rPr>
          <w:rFonts w:hint="eastAsia" w:ascii="仿宋" w:hAnsi="仿宋" w:eastAsia="仿宋" w:cs="仿宋"/>
          <w:sz w:val="32"/>
          <w:szCs w:val="32"/>
        </w:rPr>
        <w:t>,</w:t>
      </w:r>
      <w:r>
        <w:rPr>
          <w:rFonts w:hint="default" w:ascii="方正仿宋_GBK" w:hAnsi="方正仿宋_GBK" w:eastAsia="方正仿宋_GBK" w:cs="方正仿宋_GBK"/>
          <w:sz w:val="32"/>
          <w:szCs w:val="32"/>
          <w:lang w:val="en-US"/>
        </w:rPr>
        <w:t>660.40</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东方市公安局</w:t>
      </w:r>
      <w:r>
        <w:rPr>
          <w:rFonts w:hint="eastAsia" w:ascii="黑体" w:hAnsi="黑体" w:eastAsia="黑体" w:cs="Times New Roman"/>
          <w:sz w:val="32"/>
          <w:shd w:val="clear" w:color="auto" w:fill="FFFFFF"/>
          <w:lang w:val="en-US" w:eastAsia="zh-CN"/>
        </w:rPr>
        <w:t>2024</w:t>
      </w:r>
      <w:r>
        <w:rPr>
          <w:rFonts w:hint="eastAsia" w:ascii="黑体" w:hAnsi="黑体" w:eastAsia="黑体" w:cs="Times New Roman"/>
          <w:sz w:val="32"/>
          <w:shd w:val="clear" w:color="auto" w:fill="FFFFFF"/>
        </w:rPr>
        <w:t>年支出预算情况说明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东方市公安局</w:t>
      </w:r>
      <w:r>
        <w:rPr>
          <w:rFonts w:hint="default" w:ascii="仿宋" w:hAnsi="仿宋" w:eastAsia="仿宋" w:cs="仿宋"/>
          <w:sz w:val="32"/>
          <w:szCs w:val="32"/>
          <w:lang w:val="en-US"/>
        </w:rPr>
        <w:t>2024</w:t>
      </w:r>
      <w:r>
        <w:rPr>
          <w:rFonts w:hint="eastAsia" w:ascii="仿宋" w:hAnsi="仿宋" w:eastAsia="仿宋" w:cs="仿宋"/>
          <w:sz w:val="32"/>
          <w:szCs w:val="32"/>
        </w:rPr>
        <w:t>年支出预算24,909.89万元，其中：基本支出</w:t>
      </w:r>
      <w:r>
        <w:rPr>
          <w:rFonts w:hint="default" w:ascii="仿宋" w:hAnsi="仿宋" w:eastAsia="仿宋" w:cs="仿宋"/>
          <w:sz w:val="32"/>
          <w:szCs w:val="32"/>
          <w:lang w:val="en-US"/>
        </w:rPr>
        <w:t>10</w:t>
      </w:r>
      <w:r>
        <w:rPr>
          <w:rFonts w:hint="eastAsia" w:ascii="仿宋" w:hAnsi="仿宋" w:eastAsia="仿宋" w:cs="仿宋"/>
          <w:sz w:val="32"/>
          <w:szCs w:val="32"/>
        </w:rPr>
        <w:t>,</w:t>
      </w:r>
      <w:r>
        <w:rPr>
          <w:rFonts w:hint="default" w:ascii="仿宋" w:hAnsi="仿宋" w:eastAsia="仿宋" w:cs="仿宋"/>
          <w:sz w:val="32"/>
          <w:szCs w:val="32"/>
          <w:lang w:val="en-US"/>
        </w:rPr>
        <w:t>345.08</w:t>
      </w:r>
      <w:r>
        <w:rPr>
          <w:rFonts w:hint="eastAsia" w:ascii="仿宋" w:hAnsi="仿宋" w:eastAsia="仿宋" w:cs="仿宋"/>
          <w:sz w:val="32"/>
          <w:szCs w:val="32"/>
        </w:rPr>
        <w:t>万元，占</w:t>
      </w:r>
      <w:r>
        <w:rPr>
          <w:rFonts w:hint="default" w:ascii="仿宋" w:hAnsi="仿宋" w:eastAsia="仿宋" w:cs="仿宋"/>
          <w:sz w:val="32"/>
          <w:szCs w:val="32"/>
          <w:lang w:val="en-US"/>
        </w:rPr>
        <w:t>41.53</w:t>
      </w:r>
      <w:r>
        <w:rPr>
          <w:rFonts w:hint="eastAsia" w:ascii="仿宋" w:hAnsi="仿宋" w:eastAsia="仿宋" w:cs="仿宋"/>
          <w:sz w:val="32"/>
          <w:szCs w:val="32"/>
        </w:rPr>
        <w:t>%；项目支出14,564.81万元，占</w:t>
      </w:r>
      <w:r>
        <w:rPr>
          <w:rFonts w:hint="default" w:ascii="仿宋" w:hAnsi="仿宋" w:eastAsia="仿宋" w:cs="仿宋"/>
          <w:sz w:val="32"/>
          <w:szCs w:val="32"/>
          <w:lang w:val="en-US"/>
        </w:rPr>
        <w:t>58.47</w:t>
      </w:r>
      <w:r>
        <w:rPr>
          <w:rFonts w:hint="eastAsia" w:ascii="仿宋" w:hAnsi="仿宋" w:eastAsia="仿宋" w:cs="仿宋"/>
          <w:sz w:val="32"/>
          <w:szCs w:val="32"/>
        </w:rPr>
        <w:t>%。比上年预算数增加</w:t>
      </w:r>
      <w:r>
        <w:rPr>
          <w:rFonts w:hint="default" w:ascii="仿宋" w:hAnsi="仿宋" w:eastAsia="仿宋" w:cs="仿宋"/>
          <w:sz w:val="32"/>
          <w:szCs w:val="32"/>
          <w:lang w:val="en-US"/>
        </w:rPr>
        <w:t>1</w:t>
      </w:r>
      <w:r>
        <w:rPr>
          <w:rFonts w:hint="eastAsia" w:ascii="仿宋" w:hAnsi="仿宋" w:eastAsia="仿宋" w:cs="仿宋"/>
          <w:sz w:val="32"/>
          <w:szCs w:val="32"/>
        </w:rPr>
        <w:t>,</w:t>
      </w:r>
      <w:r>
        <w:rPr>
          <w:rFonts w:hint="default" w:ascii="仿宋" w:hAnsi="仿宋" w:eastAsia="仿宋" w:cs="仿宋"/>
          <w:sz w:val="32"/>
          <w:szCs w:val="32"/>
          <w:lang w:val="en-US"/>
        </w:rPr>
        <w:t>324.10</w:t>
      </w:r>
      <w:r>
        <w:rPr>
          <w:rFonts w:hint="eastAsia" w:ascii="仿宋" w:hAnsi="仿宋" w:eastAsia="仿宋" w:cs="仿宋"/>
          <w:sz w:val="32"/>
          <w:szCs w:val="32"/>
        </w:rPr>
        <w:t>万元，主要是</w:t>
      </w:r>
      <w:r>
        <w:rPr>
          <w:rFonts w:hint="eastAsia" w:ascii="仿宋" w:hAnsi="仿宋" w:eastAsia="仿宋" w:cs="仿宋"/>
          <w:sz w:val="32"/>
          <w:szCs w:val="32"/>
          <w:lang w:eastAsia="zh-CN"/>
        </w:rPr>
        <w:t>基本支出增加</w:t>
      </w:r>
      <w:r>
        <w:rPr>
          <w:rFonts w:hint="default" w:ascii="仿宋" w:hAnsi="仿宋" w:eastAsia="仿宋" w:cs="仿宋"/>
          <w:sz w:val="32"/>
          <w:szCs w:val="32"/>
          <w:lang w:val="en-US" w:eastAsia="zh-CN"/>
        </w:rPr>
        <w:t>323.98</w:t>
      </w:r>
      <w:r>
        <w:rPr>
          <w:rFonts w:hint="eastAsia" w:ascii="仿宋" w:hAnsi="仿宋" w:eastAsia="仿宋" w:cs="仿宋"/>
          <w:sz w:val="32"/>
          <w:szCs w:val="32"/>
          <w:lang w:val="en-US" w:eastAsia="zh-CN"/>
        </w:rPr>
        <w:t>万元，项目支出增加</w:t>
      </w:r>
      <w:r>
        <w:rPr>
          <w:rFonts w:hint="default" w:ascii="仿宋" w:hAnsi="仿宋" w:eastAsia="仿宋" w:cs="仿宋"/>
          <w:sz w:val="32"/>
          <w:szCs w:val="32"/>
          <w:lang w:val="en-US" w:eastAsia="zh-CN"/>
        </w:rPr>
        <w:t>1</w:t>
      </w:r>
      <w:r>
        <w:rPr>
          <w:rFonts w:hint="eastAsia" w:ascii="仿宋" w:hAnsi="仿宋" w:eastAsia="仿宋" w:cs="仿宋"/>
          <w:sz w:val="32"/>
          <w:szCs w:val="32"/>
        </w:rPr>
        <w:t>,</w:t>
      </w:r>
      <w:r>
        <w:rPr>
          <w:rFonts w:hint="default" w:ascii="仿宋" w:hAnsi="仿宋" w:eastAsia="仿宋" w:cs="仿宋"/>
          <w:sz w:val="32"/>
          <w:szCs w:val="32"/>
          <w:lang w:val="en-US" w:eastAsia="zh-CN"/>
        </w:rPr>
        <w:t>000.12</w:t>
      </w:r>
      <w:r>
        <w:rPr>
          <w:rFonts w:hint="eastAsia" w:ascii="仿宋" w:hAnsi="仿宋" w:eastAsia="仿宋" w:cs="仿宋"/>
          <w:sz w:val="32"/>
          <w:szCs w:val="32"/>
          <w:lang w:val="en-US" w:eastAsia="zh-CN"/>
        </w:rPr>
        <w:t>万元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60" w:lineRule="exact"/>
        <w:ind w:firstLine="640" w:firstLineChars="200"/>
        <w:rPr>
          <w:rFonts w:ascii="方正仿宋_GBK" w:hAnsi="方正仿宋_GBK" w:eastAsia="方正仿宋_GBK" w:cs="方正仿宋_GBK"/>
          <w:sz w:val="32"/>
          <w:szCs w:val="32"/>
        </w:rPr>
      </w:pPr>
      <w:r>
        <w:rPr>
          <w:rFonts w:hint="eastAsia" w:ascii="楷体" w:hAnsi="楷体" w:eastAsia="楷体"/>
          <w:sz w:val="32"/>
          <w:szCs w:val="32"/>
        </w:rPr>
        <w:t>（一）</w:t>
      </w:r>
      <w:r>
        <w:rPr>
          <w:rFonts w:hint="eastAsia" w:ascii="仿宋" w:hAnsi="仿宋" w:eastAsia="仿宋" w:cs="仿宋"/>
          <w:sz w:val="32"/>
          <w:szCs w:val="32"/>
          <w:lang w:val="en-US" w:eastAsia="zh-CN"/>
        </w:rPr>
        <w:t>202</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年东方市公安局本级、东方市公安局交通警察大队、东方市看守所、东方市拘留所、东方市戒毒所、东方市公安局森林分局等的机关运行经费预算合计</w:t>
      </w:r>
      <w:r>
        <w:rPr>
          <w:rFonts w:hint="default" w:ascii="仿宋" w:hAnsi="仿宋" w:eastAsia="仿宋" w:cs="仿宋"/>
          <w:sz w:val="32"/>
          <w:szCs w:val="32"/>
          <w:lang w:val="en-US" w:eastAsia="zh-CN"/>
        </w:rPr>
        <w:t>1</w:t>
      </w:r>
      <w:r>
        <w:rPr>
          <w:rFonts w:hint="eastAsia" w:ascii="仿宋" w:hAnsi="仿宋" w:eastAsia="仿宋" w:cs="仿宋"/>
          <w:sz w:val="32"/>
          <w:szCs w:val="32"/>
        </w:rPr>
        <w:t>,</w:t>
      </w:r>
      <w:r>
        <w:rPr>
          <w:rFonts w:hint="default" w:ascii="仿宋" w:hAnsi="仿宋" w:eastAsia="仿宋" w:cs="仿宋"/>
          <w:sz w:val="32"/>
          <w:szCs w:val="32"/>
          <w:lang w:val="en-US" w:eastAsia="zh-CN"/>
        </w:rPr>
        <w:t>129.98</w:t>
      </w:r>
      <w:r>
        <w:rPr>
          <w:rFonts w:hint="eastAsia" w:ascii="仿宋" w:hAnsi="仿宋" w:eastAsia="仿宋" w:cs="仿宋"/>
          <w:sz w:val="32"/>
          <w:szCs w:val="32"/>
          <w:lang w:val="en-US"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（二）政府采购情况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东方市公安局</w:t>
      </w:r>
      <w:r>
        <w:rPr>
          <w:rFonts w:hint="eastAsia" w:ascii="仿宋" w:hAnsi="仿宋" w:eastAsia="仿宋" w:cs="仿宋"/>
          <w:sz w:val="32"/>
          <w:szCs w:val="32"/>
        </w:rPr>
        <w:t>政府采购预算总额</w:t>
      </w:r>
      <w:r>
        <w:rPr>
          <w:rFonts w:hint="default" w:ascii="仿宋" w:hAnsi="仿宋" w:eastAsia="仿宋" w:cs="仿宋"/>
          <w:sz w:val="32"/>
          <w:szCs w:val="32"/>
          <w:lang w:val="en-US"/>
        </w:rPr>
        <w:t>791.90</w:t>
      </w:r>
      <w:r>
        <w:rPr>
          <w:rFonts w:hint="eastAsia" w:ascii="仿宋" w:hAnsi="仿宋" w:eastAsia="仿宋" w:cs="仿宋"/>
          <w:sz w:val="32"/>
          <w:szCs w:val="32"/>
        </w:rPr>
        <w:t>万元，其中：政府采购货物预算</w:t>
      </w:r>
      <w:r>
        <w:rPr>
          <w:rFonts w:hint="default" w:ascii="仿宋" w:hAnsi="仿宋" w:eastAsia="仿宋" w:cs="仿宋"/>
          <w:sz w:val="32"/>
          <w:szCs w:val="32"/>
          <w:lang w:val="en-US"/>
        </w:rPr>
        <w:t>320</w:t>
      </w:r>
      <w:r>
        <w:rPr>
          <w:rFonts w:hint="eastAsia" w:ascii="仿宋" w:hAnsi="仿宋" w:eastAsia="仿宋" w:cs="仿宋"/>
          <w:sz w:val="32"/>
          <w:szCs w:val="32"/>
        </w:rPr>
        <w:t>万元，政府采购工程预算</w:t>
      </w:r>
      <w:r>
        <w:rPr>
          <w:rFonts w:hint="default" w:ascii="仿宋" w:hAnsi="仿宋" w:eastAsia="仿宋" w:cs="仿宋"/>
          <w:sz w:val="32"/>
          <w:szCs w:val="32"/>
          <w:lang w:val="en-US"/>
        </w:rPr>
        <w:t>97</w:t>
      </w:r>
      <w:r>
        <w:rPr>
          <w:rFonts w:hint="eastAsia" w:ascii="仿宋" w:hAnsi="仿宋" w:eastAsia="仿宋" w:cs="仿宋"/>
          <w:sz w:val="32"/>
          <w:szCs w:val="32"/>
        </w:rPr>
        <w:t>万元，政府采购服务预算</w:t>
      </w:r>
      <w:r>
        <w:rPr>
          <w:rFonts w:hint="default" w:ascii="仿宋" w:hAnsi="仿宋" w:eastAsia="仿宋" w:cs="仿宋"/>
          <w:sz w:val="32"/>
          <w:szCs w:val="32"/>
          <w:lang w:val="en-US"/>
        </w:rPr>
        <w:t>374.90</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（三）国有资产占有使用情况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2023</w:t>
      </w:r>
      <w:r>
        <w:rPr>
          <w:rFonts w:hint="eastAsia" w:ascii="仿宋" w:hAnsi="仿宋" w:eastAsia="仿宋" w:cs="仿宋"/>
          <w:sz w:val="32"/>
          <w:szCs w:val="32"/>
        </w:rPr>
        <w:t>年12月31日，</w:t>
      </w:r>
      <w:r>
        <w:rPr>
          <w:rFonts w:hint="eastAsia" w:ascii="仿宋" w:hAnsi="仿宋" w:eastAsia="仿宋" w:cs="仿宋"/>
          <w:sz w:val="32"/>
          <w:szCs w:val="32"/>
          <w:lang w:eastAsia="zh-CN"/>
        </w:rPr>
        <w:t>东方市公安局</w:t>
      </w:r>
      <w:r>
        <w:rPr>
          <w:rFonts w:hint="eastAsia" w:ascii="仿宋" w:hAnsi="仿宋" w:eastAsia="仿宋" w:cs="仿宋"/>
          <w:sz w:val="32"/>
          <w:szCs w:val="32"/>
        </w:rPr>
        <w:t>共有车辆</w:t>
      </w:r>
      <w:r>
        <w:rPr>
          <w:rFonts w:hint="default" w:ascii="仿宋" w:hAnsi="仿宋" w:eastAsia="仿宋" w:cs="仿宋"/>
          <w:sz w:val="32"/>
          <w:szCs w:val="32"/>
          <w:lang w:val="en-US"/>
        </w:rPr>
        <w:t>67</w:t>
      </w:r>
      <w:r>
        <w:rPr>
          <w:rFonts w:hint="eastAsia" w:ascii="仿宋" w:hAnsi="仿宋" w:eastAsia="仿宋" w:cs="仿宋"/>
          <w:sz w:val="32"/>
          <w:szCs w:val="32"/>
        </w:rPr>
        <w:t>辆，其中，</w:t>
      </w:r>
      <w:r>
        <w:rPr>
          <w:rFonts w:hint="eastAsia" w:ascii="仿宋" w:hAnsi="仿宋" w:eastAsia="仿宋" w:cs="仿宋"/>
          <w:sz w:val="32"/>
          <w:szCs w:val="32"/>
          <w:lang w:eastAsia="zh-CN"/>
        </w:rPr>
        <w:t>机要通信应急用车</w:t>
      </w:r>
      <w:r>
        <w:rPr>
          <w:rFonts w:hint="default" w:ascii="仿宋" w:hAnsi="仿宋" w:eastAsia="仿宋" w:cs="仿宋"/>
          <w:sz w:val="32"/>
          <w:szCs w:val="32"/>
          <w:lang w:val="en-US" w:eastAsia="zh-CN"/>
        </w:rPr>
        <w:t>5</w:t>
      </w:r>
      <w:r>
        <w:rPr>
          <w:rFonts w:hint="eastAsia" w:ascii="仿宋" w:hAnsi="仿宋" w:eastAsia="仿宋" w:cs="仿宋"/>
          <w:sz w:val="32"/>
          <w:szCs w:val="32"/>
          <w:lang w:eastAsia="zh-CN"/>
        </w:rPr>
        <w:t>辆、一般执法执勤用车</w:t>
      </w:r>
      <w:r>
        <w:rPr>
          <w:rFonts w:hint="default" w:ascii="仿宋" w:hAnsi="仿宋" w:eastAsia="仿宋" w:cs="仿宋"/>
          <w:sz w:val="32"/>
          <w:szCs w:val="32"/>
          <w:lang w:val="en-US" w:eastAsia="zh-CN"/>
        </w:rPr>
        <w:t>56</w:t>
      </w:r>
      <w:r>
        <w:rPr>
          <w:rFonts w:hint="eastAsia" w:ascii="仿宋" w:hAnsi="仿宋" w:eastAsia="仿宋" w:cs="仿宋"/>
          <w:sz w:val="32"/>
          <w:szCs w:val="32"/>
          <w:lang w:eastAsia="zh-CN"/>
        </w:rPr>
        <w:t>辆、特种专业技术用车</w:t>
      </w:r>
      <w:r>
        <w:rPr>
          <w:rFonts w:hint="default" w:ascii="仿宋" w:hAnsi="仿宋" w:eastAsia="仿宋" w:cs="仿宋"/>
          <w:sz w:val="32"/>
          <w:szCs w:val="32"/>
          <w:lang w:val="en-US" w:eastAsia="zh-CN"/>
        </w:rPr>
        <w:t>6</w:t>
      </w:r>
      <w:r>
        <w:rPr>
          <w:rFonts w:hint="eastAsia" w:ascii="仿宋" w:hAnsi="仿宋" w:eastAsia="仿宋" w:cs="仿宋"/>
          <w:sz w:val="32"/>
          <w:szCs w:val="32"/>
          <w:lang w:eastAsia="zh-CN"/>
        </w:rPr>
        <w:t>辆。单位价值</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（四）绩效目标设置情况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东方市公安局</w:t>
      </w:r>
      <w:r>
        <w:rPr>
          <w:rFonts w:hint="default" w:ascii="仿宋" w:hAnsi="仿宋" w:eastAsia="仿宋" w:cs="仿宋"/>
          <w:sz w:val="32"/>
          <w:szCs w:val="32"/>
          <w:lang w:val="en-US" w:eastAsia="zh-CN"/>
        </w:rPr>
        <w:t>51</w:t>
      </w:r>
      <w:r>
        <w:rPr>
          <w:rFonts w:hint="eastAsia" w:ascii="仿宋" w:hAnsi="仿宋" w:eastAsia="仿宋" w:cs="仿宋"/>
          <w:sz w:val="32"/>
          <w:szCs w:val="32"/>
        </w:rPr>
        <w:t>个项目实行绩效目标管理，涉及一般公共预算</w:t>
      </w:r>
      <w:r>
        <w:rPr>
          <w:rFonts w:hint="default" w:ascii="仿宋" w:hAnsi="仿宋" w:eastAsia="仿宋" w:cs="仿宋"/>
          <w:sz w:val="32"/>
          <w:szCs w:val="32"/>
          <w:lang w:val="en-US"/>
        </w:rPr>
        <w:t>14380.07</w:t>
      </w:r>
      <w:r>
        <w:rPr>
          <w:rFonts w:hint="eastAsia" w:ascii="仿宋" w:hAnsi="仿宋" w:eastAsia="仿宋" w:cs="仿宋"/>
          <w:sz w:val="32"/>
          <w:szCs w:val="32"/>
        </w:rPr>
        <w:t>万元、政府性基金</w:t>
      </w:r>
      <w:r>
        <w:rPr>
          <w:rFonts w:hint="default" w:ascii="仿宋" w:hAnsi="仿宋" w:eastAsia="仿宋" w:cs="仿宋"/>
          <w:sz w:val="32"/>
          <w:szCs w:val="32"/>
          <w:lang w:val="en-US"/>
        </w:rPr>
        <w:t>4422.56</w:t>
      </w:r>
      <w:r>
        <w:rPr>
          <w:rFonts w:hint="eastAsia" w:ascii="仿宋" w:hAnsi="仿宋" w:eastAsia="仿宋" w:cs="仿宋"/>
          <w:sz w:val="32"/>
          <w:szCs w:val="32"/>
        </w:rPr>
        <w:t>万元、</w:t>
      </w:r>
      <w:r>
        <w:rPr>
          <w:rFonts w:hint="eastAsia" w:ascii="仿宋" w:hAnsi="仿宋" w:eastAsia="仿宋" w:cs="仿宋"/>
          <w:sz w:val="32"/>
          <w:szCs w:val="32"/>
          <w:lang w:eastAsia="zh-CN"/>
        </w:rPr>
        <w:t>单位资金</w:t>
      </w:r>
      <w:r>
        <w:rPr>
          <w:rFonts w:hint="default" w:ascii="仿宋" w:hAnsi="仿宋" w:eastAsia="仿宋" w:cs="仿宋"/>
          <w:sz w:val="32"/>
          <w:szCs w:val="32"/>
          <w:lang w:val="en-US" w:eastAsia="zh-CN"/>
        </w:rPr>
        <w:t>8.64</w:t>
      </w:r>
      <w:r>
        <w:rPr>
          <w:rFonts w:hint="eastAsia" w:ascii="仿宋" w:hAnsi="仿宋" w:eastAsia="仿宋" w:cs="仿宋"/>
          <w:sz w:val="32"/>
          <w:szCs w:val="32"/>
          <w:lang w:val="en-US" w:eastAsia="zh-CN"/>
        </w:rPr>
        <w:t>万元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b w:val="0"/>
          <w:bCs/>
          <w:sz w:val="32"/>
          <w:szCs w:val="32"/>
        </w:rPr>
      </w:pPr>
      <w:r>
        <w:rPr>
          <w:rFonts w:hint="eastAsia" w:ascii="黑体" w:hAnsi="黑体" w:eastAsia="黑体"/>
          <w:b w:val="0"/>
          <w:bCs/>
          <w:sz w:val="32"/>
          <w:szCs w:val="32"/>
        </w:rPr>
        <w:t>第四部分  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Cs/>
          <w:color w:val="000000"/>
          <w:kern w:val="0"/>
          <w:sz w:val="32"/>
          <w:szCs w:val="32"/>
          <w:lang w:val="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wordWrap/>
        <w:adjustRightInd/>
        <w:snapToGrid/>
        <w:spacing w:line="560" w:lineRule="exact"/>
        <w:ind w:firstLine="640" w:firstLineChars="200"/>
        <w:jc w:val="left"/>
        <w:textAlignment w:val="auto"/>
        <w:rPr>
          <w:rFonts w:hint="eastAsia" w:ascii="仿宋" w:hAnsi="仿宋" w:eastAsia="仿宋" w:cs="仿宋"/>
          <w:color w:val="000000"/>
          <w:kern w:val="0"/>
          <w:sz w:val="32"/>
          <w:szCs w:val="30"/>
          <w:lang w:eastAsia="zh-CN"/>
        </w:rPr>
      </w:pPr>
      <w:r>
        <w:rPr>
          <w:rFonts w:hint="eastAsia" w:ascii="仿宋" w:hAnsi="仿宋" w:eastAsia="仿宋" w:cs="仿宋"/>
          <w:color w:val="000000"/>
          <w:kern w:val="0"/>
          <w:sz w:val="32"/>
          <w:szCs w:val="30"/>
          <w:lang w:eastAsia="zh-CN"/>
        </w:rPr>
        <w:t>十三、</w:t>
      </w:r>
      <w:r>
        <w:rPr>
          <w:rFonts w:hint="eastAsia" w:ascii="仿宋" w:hAnsi="仿宋" w:eastAsia="仿宋" w:cs="仿宋"/>
          <w:color w:val="000000"/>
          <w:kern w:val="0"/>
          <w:sz w:val="32"/>
          <w:szCs w:val="30"/>
        </w:rPr>
        <w:t>“一般公共服务支出”类科目：反映政府</w:t>
      </w:r>
      <w:r>
        <w:rPr>
          <w:rFonts w:hint="eastAsia" w:ascii="仿宋" w:hAnsi="仿宋" w:eastAsia="仿宋" w:cs="仿宋"/>
          <w:color w:val="000000"/>
          <w:kern w:val="0"/>
          <w:sz w:val="32"/>
          <w:szCs w:val="30"/>
          <w:lang w:eastAsia="zh-CN"/>
        </w:rPr>
        <w:t>提供一般公共服务</w:t>
      </w:r>
      <w:r>
        <w:rPr>
          <w:rFonts w:hint="eastAsia" w:ascii="仿宋" w:hAnsi="仿宋" w:eastAsia="仿宋" w:cs="仿宋"/>
          <w:color w:val="000000"/>
          <w:kern w:val="0"/>
          <w:sz w:val="32"/>
          <w:szCs w:val="30"/>
        </w:rPr>
        <w:t>的支出，包括</w:t>
      </w:r>
      <w:r>
        <w:rPr>
          <w:rFonts w:hint="eastAsia" w:ascii="仿宋" w:hAnsi="仿宋" w:eastAsia="仿宋" w:cs="仿宋"/>
          <w:color w:val="000000"/>
          <w:kern w:val="0"/>
          <w:sz w:val="32"/>
          <w:szCs w:val="30"/>
          <w:lang w:eastAsia="zh-CN"/>
        </w:rPr>
        <w:t>人大事务、政协事务、政府办公厅（室）及相关机构事务、发展与改革事务、统计信息事务、财政事务、税收事务、审计事务、海关事务、纪检监察事务、知识产权事务、民族事务、港澳台事务、档案事务、民主党派及工商联事务、群众团体事务、党委办公厅（室）及相关机构事务、组织事务、宣传事务、统战事务、对外联络事务、其他共产党事务支出、网信事务、市场监督管理事务、社会工作事务、信访事务、其他一般公共服务支出</w:t>
      </w:r>
      <w:r>
        <w:rPr>
          <w:rFonts w:hint="eastAsia" w:ascii="仿宋" w:hAnsi="仿宋" w:eastAsia="仿宋" w:cs="仿宋"/>
          <w:color w:val="000000"/>
          <w:kern w:val="0"/>
          <w:sz w:val="32"/>
          <w:szCs w:val="30"/>
        </w:rPr>
        <w:t>等支出。</w:t>
      </w:r>
    </w:p>
    <w:p>
      <w:pPr>
        <w:wordWrap/>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lang w:eastAsia="zh-CN"/>
        </w:rPr>
        <w:t>十四、</w:t>
      </w:r>
      <w:r>
        <w:rPr>
          <w:rFonts w:hint="eastAsia" w:ascii="仿宋" w:hAnsi="仿宋" w:eastAsia="仿宋" w:cs="仿宋"/>
          <w:color w:val="000000"/>
          <w:kern w:val="0"/>
          <w:sz w:val="32"/>
          <w:szCs w:val="30"/>
        </w:rPr>
        <w:t>“公共安全支出”类科目：反映政府维护社会公共安全方面的支出，包括武装警察部队、公安、国家安全、检察、法院、司法、监狱、强制隔离戒毒、国家保密、缉私警察等支出。</w:t>
      </w:r>
    </w:p>
    <w:p>
      <w:pPr>
        <w:wordWrap/>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lang w:eastAsia="zh-CN"/>
        </w:rPr>
        <w:t>十五、</w:t>
      </w:r>
      <w:r>
        <w:rPr>
          <w:rFonts w:hint="eastAsia" w:ascii="仿宋" w:hAnsi="仿宋" w:eastAsia="仿宋" w:cs="仿宋"/>
          <w:color w:val="000000"/>
          <w:kern w:val="0"/>
          <w:sz w:val="32"/>
          <w:szCs w:val="30"/>
        </w:rPr>
        <w:t>“社会保障和就业支出”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wordWrap/>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lang w:eastAsia="zh-CN"/>
        </w:rPr>
        <w:t>十六、</w:t>
      </w:r>
      <w:r>
        <w:rPr>
          <w:rFonts w:hint="eastAsia" w:ascii="仿宋" w:hAnsi="仿宋" w:eastAsia="仿宋" w:cs="仿宋"/>
          <w:color w:val="000000"/>
          <w:kern w:val="0"/>
          <w:sz w:val="32"/>
          <w:szCs w:val="30"/>
        </w:rPr>
        <w:t>“卫生健康支出”类科目：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wordWrap/>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lang w:eastAsia="zh-CN"/>
        </w:rPr>
        <w:t>十七、</w:t>
      </w:r>
      <w:r>
        <w:rPr>
          <w:rFonts w:hint="eastAsia" w:ascii="仿宋" w:hAnsi="仿宋" w:eastAsia="仿宋" w:cs="仿宋"/>
          <w:color w:val="000000"/>
          <w:kern w:val="0"/>
          <w:sz w:val="32"/>
          <w:szCs w:val="30"/>
        </w:rPr>
        <w:t>“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wordWrap/>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lang w:eastAsia="zh-CN"/>
        </w:rPr>
        <w:t>十八、</w:t>
      </w:r>
      <w:r>
        <w:rPr>
          <w:rFonts w:hint="eastAsia" w:ascii="仿宋" w:hAnsi="仿宋" w:eastAsia="仿宋" w:cs="仿宋"/>
          <w:color w:val="000000"/>
          <w:kern w:val="0"/>
          <w:sz w:val="32"/>
          <w:szCs w:val="30"/>
        </w:rPr>
        <w:t>“住房保障支出”类科目：集中反映政府用于住房方面的支出，包括保障性安居工程、住房改革、城乡社区住宅等支出。</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0"/>
        </w:rPr>
      </w:pP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65A58"/>
    <w:rsid w:val="0A4D7F26"/>
    <w:rsid w:val="0EBC5E89"/>
    <w:rsid w:val="17140B64"/>
    <w:rsid w:val="18635BBD"/>
    <w:rsid w:val="19D5DA33"/>
    <w:rsid w:val="1A08289B"/>
    <w:rsid w:val="1FBF8E30"/>
    <w:rsid w:val="219B6603"/>
    <w:rsid w:val="21A21C16"/>
    <w:rsid w:val="23747B41"/>
    <w:rsid w:val="2A72494A"/>
    <w:rsid w:val="2BDF0DC0"/>
    <w:rsid w:val="2C0025AA"/>
    <w:rsid w:val="2E3805F9"/>
    <w:rsid w:val="2FF7110D"/>
    <w:rsid w:val="2FFFCED3"/>
    <w:rsid w:val="36DD6E9C"/>
    <w:rsid w:val="3D782EB1"/>
    <w:rsid w:val="3F7FB4B5"/>
    <w:rsid w:val="3FAD4D11"/>
    <w:rsid w:val="4A285A17"/>
    <w:rsid w:val="4FB80849"/>
    <w:rsid w:val="55FE55B0"/>
    <w:rsid w:val="5B550E32"/>
    <w:rsid w:val="5DB7E539"/>
    <w:rsid w:val="5F12521B"/>
    <w:rsid w:val="60B27008"/>
    <w:rsid w:val="65581BC7"/>
    <w:rsid w:val="65C655B2"/>
    <w:rsid w:val="66DACB0B"/>
    <w:rsid w:val="697BF56A"/>
    <w:rsid w:val="6B6CE30F"/>
    <w:rsid w:val="6C7F1319"/>
    <w:rsid w:val="6DDF74AC"/>
    <w:rsid w:val="6F8C071C"/>
    <w:rsid w:val="6FAF0D8D"/>
    <w:rsid w:val="6FCFCADC"/>
    <w:rsid w:val="6FFA4FE6"/>
    <w:rsid w:val="75FB0B04"/>
    <w:rsid w:val="77423D0B"/>
    <w:rsid w:val="79F7B683"/>
    <w:rsid w:val="7B927997"/>
    <w:rsid w:val="7D73BCCE"/>
    <w:rsid w:val="7DE79FA0"/>
    <w:rsid w:val="7DEBCAFF"/>
    <w:rsid w:val="7E31040F"/>
    <w:rsid w:val="7E5E780A"/>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12">
    <w:name w:val="p0"/>
    <w:basedOn w:val="1"/>
    <w:qFormat/>
    <w:uiPriority w:val="0"/>
    <w:pPr>
      <w:widowControl/>
      <w:spacing w:before="0" w:beforeLines="0" w:beforeAutospacing="0" w:after="0" w:afterLines="0" w:afterAutospacing="0"/>
      <w:ind w:left="0" w:right="0"/>
      <w:jc w:val="both"/>
    </w:pPr>
    <w:rPr>
      <w:rFonts w:hint="default" w:ascii="Calibri" w:hAnsi="Calibri" w:eastAsia="宋体" w:cs="宋体"/>
      <w:color w:val="auto"/>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招江侣</cp:lastModifiedBy>
  <cp:lastPrinted>2024-02-20T08:32:00Z</cp:lastPrinted>
  <dcterms:modified xsi:type="dcterms:W3CDTF">2024-03-08T05:29:10Z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D14A103DBAA14601AABB66FE90756216</vt:lpwstr>
  </property>
</Properties>
</file>