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71" w:rsidRDefault="00837B71">
      <w:pPr>
        <w:rPr>
          <w:sz w:val="84"/>
          <w:szCs w:val="84"/>
          <w:u w:val="single"/>
        </w:rPr>
      </w:pPr>
    </w:p>
    <w:p w:rsidR="00837B71" w:rsidRDefault="00837B71">
      <w:pPr>
        <w:rPr>
          <w:sz w:val="84"/>
          <w:szCs w:val="84"/>
          <w:u w:val="single"/>
        </w:rPr>
      </w:pPr>
    </w:p>
    <w:p w:rsidR="00837B71" w:rsidRDefault="00837B71">
      <w:pPr>
        <w:rPr>
          <w:sz w:val="84"/>
          <w:szCs w:val="84"/>
          <w:u w:val="single"/>
        </w:rPr>
      </w:pPr>
    </w:p>
    <w:p w:rsidR="00837B71" w:rsidRDefault="00837B71">
      <w:pPr>
        <w:rPr>
          <w:sz w:val="84"/>
          <w:szCs w:val="84"/>
          <w:u w:val="single"/>
        </w:rPr>
      </w:pPr>
    </w:p>
    <w:p w:rsidR="00855A27" w:rsidRDefault="00345613">
      <w:pPr>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2023年</w:t>
      </w:r>
      <w:r w:rsidR="00855A27">
        <w:rPr>
          <w:rFonts w:ascii="方正小标宋_GBK" w:eastAsia="方正小标宋_GBK" w:hAnsi="方正小标宋_GBK" w:cs="方正小标宋_GBK" w:hint="eastAsia"/>
          <w:sz w:val="52"/>
          <w:szCs w:val="52"/>
        </w:rPr>
        <w:t>东方市东方中学</w:t>
      </w:r>
    </w:p>
    <w:p w:rsidR="00837B71" w:rsidRDefault="00855A27">
      <w:pPr>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单位</w:t>
      </w:r>
      <w:r w:rsidR="00345613">
        <w:rPr>
          <w:rFonts w:ascii="方正小标宋_GBK" w:eastAsia="方正小标宋_GBK" w:hAnsi="方正小标宋_GBK" w:cs="方正小标宋_GBK" w:hint="eastAsia"/>
          <w:sz w:val="52"/>
          <w:szCs w:val="52"/>
        </w:rPr>
        <w:t>预算</w:t>
      </w:r>
    </w:p>
    <w:p w:rsidR="00837B71" w:rsidRDefault="00837B71">
      <w:pPr>
        <w:ind w:firstLine="1680"/>
        <w:jc w:val="center"/>
        <w:rPr>
          <w:sz w:val="84"/>
          <w:szCs w:val="84"/>
        </w:rPr>
      </w:pPr>
    </w:p>
    <w:p w:rsidR="00837B71" w:rsidRDefault="00837B71">
      <w:pPr>
        <w:ind w:firstLine="1680"/>
        <w:jc w:val="center"/>
        <w:rPr>
          <w:sz w:val="84"/>
          <w:szCs w:val="84"/>
        </w:rPr>
      </w:pPr>
    </w:p>
    <w:p w:rsidR="00837B71" w:rsidRDefault="00837B71">
      <w:pPr>
        <w:ind w:firstLine="1680"/>
        <w:jc w:val="center"/>
        <w:rPr>
          <w:sz w:val="84"/>
          <w:szCs w:val="84"/>
        </w:rPr>
      </w:pPr>
    </w:p>
    <w:p w:rsidR="00837B71" w:rsidRDefault="00837B71">
      <w:pPr>
        <w:ind w:firstLine="1680"/>
        <w:jc w:val="center"/>
        <w:rPr>
          <w:sz w:val="84"/>
          <w:szCs w:val="84"/>
        </w:rPr>
      </w:pPr>
    </w:p>
    <w:p w:rsidR="00837B71" w:rsidRDefault="00837B71">
      <w:pPr>
        <w:ind w:firstLine="1680"/>
        <w:jc w:val="center"/>
        <w:rPr>
          <w:sz w:val="84"/>
          <w:szCs w:val="84"/>
        </w:rPr>
      </w:pPr>
    </w:p>
    <w:p w:rsidR="00837B71" w:rsidRDefault="00837B71">
      <w:pPr>
        <w:rPr>
          <w:sz w:val="84"/>
          <w:szCs w:val="84"/>
        </w:rPr>
      </w:pPr>
    </w:p>
    <w:p w:rsidR="00837B71" w:rsidRDefault="00345613">
      <w:pPr>
        <w:jc w:val="center"/>
        <w:rPr>
          <w:rFonts w:ascii="黑体" w:eastAsia="黑体" w:hAnsi="黑体"/>
          <w:sz w:val="52"/>
          <w:szCs w:val="52"/>
        </w:rPr>
      </w:pPr>
      <w:r>
        <w:rPr>
          <w:rFonts w:ascii="黑体" w:eastAsia="黑体" w:hAnsi="黑体" w:hint="eastAsia"/>
          <w:sz w:val="52"/>
          <w:szCs w:val="52"/>
        </w:rPr>
        <w:t>目录</w:t>
      </w:r>
    </w:p>
    <w:p w:rsidR="00837B71" w:rsidRDefault="00837B71">
      <w:pPr>
        <w:jc w:val="center"/>
        <w:rPr>
          <w:rFonts w:ascii="黑体" w:eastAsia="黑体" w:hAnsi="黑体"/>
          <w:sz w:val="52"/>
          <w:szCs w:val="52"/>
        </w:rPr>
      </w:pPr>
    </w:p>
    <w:p w:rsidR="00837B71" w:rsidRDefault="00345613">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855A27">
        <w:rPr>
          <w:rFonts w:ascii="黑体" w:eastAsia="黑体" w:hAnsi="黑体" w:hint="eastAsia"/>
          <w:sz w:val="32"/>
          <w:szCs w:val="32"/>
        </w:rPr>
        <w:t>东方市东方中学</w:t>
      </w:r>
      <w:r>
        <w:rPr>
          <w:rFonts w:ascii="黑体" w:eastAsia="黑体" w:hAnsi="黑体" w:hint="eastAsia"/>
          <w:sz w:val="32"/>
          <w:szCs w:val="32"/>
        </w:rPr>
        <w:t>概况</w:t>
      </w:r>
    </w:p>
    <w:p w:rsidR="00837B71" w:rsidRDefault="0034561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837B71" w:rsidRDefault="0034561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837B71" w:rsidRDefault="00345613">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sidR="00855A27">
        <w:rPr>
          <w:rFonts w:ascii="黑体" w:eastAsia="黑体" w:hAnsi="黑体" w:hint="eastAsia"/>
          <w:sz w:val="32"/>
          <w:szCs w:val="32"/>
        </w:rPr>
        <w:t>东方市东方中学</w:t>
      </w:r>
      <w:r>
        <w:rPr>
          <w:rFonts w:ascii="黑体" w:eastAsia="黑体" w:hAnsi="黑体" w:hint="eastAsia"/>
          <w:sz w:val="32"/>
          <w:szCs w:val="32"/>
        </w:rPr>
        <w:t>2023年单位预算表</w:t>
      </w:r>
    </w:p>
    <w:p w:rsidR="00837B71" w:rsidRDefault="00345613">
      <w:pPr>
        <w:pStyle w:val="1"/>
        <w:numPr>
          <w:ilvl w:val="0"/>
          <w:numId w:val="3"/>
        </w:numPr>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财政拨款收支总表</w:t>
      </w:r>
    </w:p>
    <w:p w:rsidR="00837B71" w:rsidRDefault="00345613">
      <w:pPr>
        <w:pStyle w:val="1"/>
        <w:numPr>
          <w:ilvl w:val="0"/>
          <w:numId w:val="3"/>
        </w:numPr>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一般公共预算支出表</w:t>
      </w:r>
    </w:p>
    <w:p w:rsidR="00837B71" w:rsidRDefault="00345613">
      <w:pPr>
        <w:pStyle w:val="1"/>
        <w:numPr>
          <w:ilvl w:val="0"/>
          <w:numId w:val="3"/>
        </w:numPr>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一般公共预算基本支出表</w:t>
      </w:r>
    </w:p>
    <w:p w:rsidR="00837B71" w:rsidRDefault="00345613">
      <w:pPr>
        <w:pStyle w:val="1"/>
        <w:numPr>
          <w:ilvl w:val="0"/>
          <w:numId w:val="3"/>
        </w:numPr>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一般公共预算“三公”经费支出表</w:t>
      </w:r>
    </w:p>
    <w:p w:rsidR="00837B71" w:rsidRDefault="00345613">
      <w:pPr>
        <w:pStyle w:val="1"/>
        <w:numPr>
          <w:ilvl w:val="0"/>
          <w:numId w:val="3"/>
        </w:numPr>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政府性基金预算支出表。</w:t>
      </w:r>
    </w:p>
    <w:p w:rsidR="00837B71" w:rsidRDefault="00345613">
      <w:pPr>
        <w:pStyle w:val="1"/>
        <w:numPr>
          <w:ilvl w:val="0"/>
          <w:numId w:val="3"/>
        </w:numPr>
        <w:ind w:firstLineChars="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政府性基金预算“三公”经费支出表</w:t>
      </w:r>
    </w:p>
    <w:p w:rsidR="00837B71" w:rsidRDefault="00345613">
      <w:pPr>
        <w:pStyle w:val="1"/>
        <w:numPr>
          <w:ilvl w:val="0"/>
          <w:numId w:val="3"/>
        </w:numPr>
        <w:ind w:firstLineChars="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部门（单位）收支总表</w:t>
      </w:r>
    </w:p>
    <w:p w:rsidR="00837B71" w:rsidRDefault="00345613">
      <w:pPr>
        <w:pStyle w:val="1"/>
        <w:numPr>
          <w:ilvl w:val="0"/>
          <w:numId w:val="3"/>
        </w:numPr>
        <w:ind w:firstLineChars="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部门（单位）收入总表</w:t>
      </w:r>
    </w:p>
    <w:p w:rsidR="00837B71" w:rsidRDefault="00345613">
      <w:pPr>
        <w:pStyle w:val="1"/>
        <w:numPr>
          <w:ilvl w:val="0"/>
          <w:numId w:val="3"/>
        </w:numPr>
        <w:ind w:firstLineChars="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部门（单位）支出总表</w:t>
      </w:r>
    </w:p>
    <w:p w:rsidR="00837B71" w:rsidRDefault="00345613">
      <w:pPr>
        <w:pStyle w:val="1"/>
        <w:numPr>
          <w:ilvl w:val="0"/>
          <w:numId w:val="3"/>
        </w:numPr>
        <w:ind w:firstLineChars="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项目支出绩效信息表</w:t>
      </w:r>
    </w:p>
    <w:p w:rsidR="00837B71" w:rsidRDefault="00855A27">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东方市东方中学</w:t>
      </w:r>
      <w:r w:rsidR="00345613">
        <w:rPr>
          <w:rFonts w:ascii="黑体" w:eastAsia="黑体" w:hAnsi="黑体" w:hint="eastAsia"/>
          <w:sz w:val="32"/>
          <w:szCs w:val="32"/>
        </w:rPr>
        <w:t>2023年单位预算情况说明</w:t>
      </w:r>
    </w:p>
    <w:p w:rsidR="00837B71" w:rsidRDefault="0034561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837B71" w:rsidRDefault="00837B71">
      <w:pPr>
        <w:pStyle w:val="1"/>
        <w:ind w:left="1320" w:firstLineChars="0" w:firstLine="0"/>
        <w:jc w:val="left"/>
        <w:rPr>
          <w:rFonts w:ascii="黑体" w:eastAsia="黑体" w:hAnsi="黑体"/>
          <w:sz w:val="32"/>
          <w:szCs w:val="32"/>
        </w:rPr>
      </w:pPr>
    </w:p>
    <w:p w:rsidR="00837B71" w:rsidRDefault="00837B71">
      <w:pPr>
        <w:jc w:val="left"/>
        <w:rPr>
          <w:rFonts w:ascii="黑体" w:eastAsia="黑体" w:hAnsi="黑体"/>
          <w:sz w:val="32"/>
          <w:szCs w:val="32"/>
        </w:rPr>
      </w:pPr>
    </w:p>
    <w:p w:rsidR="00837B71" w:rsidRDefault="00345613">
      <w:pPr>
        <w:pStyle w:val="1"/>
        <w:numPr>
          <w:ilvl w:val="0"/>
          <w:numId w:val="4"/>
        </w:numPr>
        <w:spacing w:line="560" w:lineRule="exact"/>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sidR="00350C1E" w:rsidRPr="00350C1E">
        <w:rPr>
          <w:rFonts w:ascii="黑体" w:eastAsia="黑体" w:hAnsi="黑体" w:hint="eastAsia"/>
          <w:sz w:val="32"/>
          <w:szCs w:val="32"/>
        </w:rPr>
        <w:t>东方市东方中学</w:t>
      </w:r>
      <w:r>
        <w:rPr>
          <w:rFonts w:ascii="黑体" w:eastAsia="黑体" w:hAnsi="黑体" w:hint="eastAsia"/>
          <w:sz w:val="32"/>
          <w:szCs w:val="32"/>
        </w:rPr>
        <w:t>单位概况</w:t>
      </w:r>
    </w:p>
    <w:p w:rsidR="00837B71" w:rsidRDefault="00837B71">
      <w:pPr>
        <w:spacing w:line="560" w:lineRule="exact"/>
        <w:jc w:val="left"/>
        <w:rPr>
          <w:rFonts w:ascii="仿宋_GB2312" w:eastAsia="仿宋_GB2312" w:hAnsi="仿宋_GB2312" w:cs="仿宋_GB2312"/>
          <w:sz w:val="32"/>
          <w:szCs w:val="32"/>
        </w:rPr>
      </w:pPr>
    </w:p>
    <w:p w:rsidR="00837B71" w:rsidRDefault="00345613">
      <w:pPr>
        <w:pStyle w:val="1"/>
        <w:spacing w:line="560" w:lineRule="exact"/>
        <w:ind w:firstLineChars="0" w:firstLine="0"/>
        <w:jc w:val="left"/>
        <w:rPr>
          <w:rFonts w:ascii="黑体" w:eastAsia="黑体" w:hAnsi="黑体" w:cs="仿宋_GB2312"/>
          <w:sz w:val="32"/>
          <w:szCs w:val="32"/>
        </w:rPr>
      </w:pPr>
      <w:r>
        <w:rPr>
          <w:rFonts w:ascii="黑体" w:eastAsia="黑体" w:hAnsi="黑体" w:cs="仿宋_GB2312" w:hint="eastAsia"/>
          <w:sz w:val="32"/>
          <w:szCs w:val="32"/>
        </w:rPr>
        <w:t>一、主要职能</w:t>
      </w:r>
    </w:p>
    <w:p w:rsidR="00350C1E" w:rsidRPr="00350C1E" w:rsidRDefault="00350C1E" w:rsidP="00350C1E">
      <w:pPr>
        <w:pStyle w:val="1"/>
        <w:spacing w:line="600" w:lineRule="exact"/>
        <w:ind w:firstLineChars="225" w:firstLine="720"/>
        <w:jc w:val="left"/>
        <w:rPr>
          <w:rFonts w:ascii="方正仿宋_GBK" w:eastAsia="方正仿宋_GBK" w:hAnsi="方正仿宋_GBK" w:cs="方正仿宋_GBK"/>
          <w:sz w:val="32"/>
          <w:szCs w:val="32"/>
        </w:rPr>
      </w:pPr>
      <w:r w:rsidRPr="00350C1E">
        <w:rPr>
          <w:rFonts w:ascii="方正仿宋_GBK" w:eastAsia="方正仿宋_GBK" w:hAnsi="方正仿宋_GBK" w:cs="方正仿宋_GBK"/>
          <w:sz w:val="32"/>
          <w:szCs w:val="32"/>
        </w:rPr>
        <w:t>实施中学学历教育</w:t>
      </w:r>
      <w:r w:rsidRPr="00350C1E">
        <w:rPr>
          <w:rFonts w:ascii="方正仿宋_GBK" w:eastAsia="方正仿宋_GBK" w:hAnsi="方正仿宋_GBK" w:cs="方正仿宋_GBK" w:hint="eastAsia"/>
          <w:sz w:val="32"/>
          <w:szCs w:val="32"/>
        </w:rPr>
        <w:t>，</w:t>
      </w:r>
      <w:r w:rsidRPr="00350C1E">
        <w:rPr>
          <w:rFonts w:ascii="方正仿宋_GBK" w:eastAsia="方正仿宋_GBK" w:hAnsi="方正仿宋_GBK" w:cs="方正仿宋_GBK"/>
          <w:sz w:val="32"/>
          <w:szCs w:val="32"/>
        </w:rPr>
        <w:t>促进基础教育发展</w:t>
      </w:r>
      <w:r w:rsidRPr="00350C1E">
        <w:rPr>
          <w:rFonts w:ascii="方正仿宋_GBK" w:eastAsia="方正仿宋_GBK" w:hAnsi="方正仿宋_GBK" w:cs="方正仿宋_GBK" w:hint="eastAsia"/>
          <w:sz w:val="32"/>
          <w:szCs w:val="32"/>
        </w:rPr>
        <w:t>；</w:t>
      </w:r>
      <w:r w:rsidRPr="00350C1E">
        <w:rPr>
          <w:rFonts w:ascii="方正仿宋_GBK" w:eastAsia="方正仿宋_GBK" w:hAnsi="方正仿宋_GBK" w:cs="方正仿宋_GBK"/>
          <w:sz w:val="32"/>
          <w:szCs w:val="32"/>
        </w:rPr>
        <w:t>高中学历教育及相关社会服务</w:t>
      </w:r>
      <w:r w:rsidRPr="00350C1E">
        <w:rPr>
          <w:rFonts w:ascii="方正仿宋_GBK" w:eastAsia="方正仿宋_GBK" w:hAnsi="方正仿宋_GBK" w:cs="方正仿宋_GBK" w:hint="eastAsia"/>
          <w:sz w:val="32"/>
          <w:szCs w:val="32"/>
        </w:rPr>
        <w:t>。</w:t>
      </w:r>
    </w:p>
    <w:p w:rsidR="00350C1E" w:rsidRPr="00350C1E" w:rsidRDefault="00350C1E" w:rsidP="00350C1E">
      <w:pPr>
        <w:spacing w:line="600" w:lineRule="exact"/>
        <w:ind w:firstLineChars="200" w:firstLine="640"/>
        <w:jc w:val="left"/>
        <w:rPr>
          <w:rFonts w:ascii="方正仿宋_GBK" w:eastAsia="方正仿宋_GBK" w:hAnsi="方正仿宋_GBK" w:cs="方正仿宋_GBK"/>
          <w:sz w:val="32"/>
          <w:szCs w:val="32"/>
        </w:rPr>
      </w:pPr>
      <w:r w:rsidRPr="00350C1E">
        <w:rPr>
          <w:rFonts w:ascii="方正仿宋_GBK" w:eastAsia="方正仿宋_GBK" w:hAnsi="方正仿宋_GBK" w:cs="方正仿宋_GBK" w:hint="eastAsia"/>
          <w:sz w:val="32"/>
          <w:szCs w:val="32"/>
        </w:rPr>
        <w:t>根据上述职责，本单位内设办公室、教务室、总务室、教研室、政教室、团委、体卫艺室等7个职能科室。</w:t>
      </w:r>
    </w:p>
    <w:p w:rsidR="00837B71" w:rsidRDefault="00345613">
      <w:pPr>
        <w:pStyle w:val="1"/>
        <w:spacing w:line="560" w:lineRule="exact"/>
        <w:ind w:firstLineChars="0" w:firstLine="0"/>
        <w:jc w:val="left"/>
        <w:rPr>
          <w:rFonts w:ascii="黑体" w:eastAsia="黑体" w:hAnsi="黑体" w:cs="仿宋_GB2312"/>
          <w:sz w:val="32"/>
          <w:szCs w:val="32"/>
        </w:rPr>
      </w:pPr>
      <w:r>
        <w:rPr>
          <w:rFonts w:ascii="黑体" w:eastAsia="黑体" w:hAnsi="黑体" w:cs="仿宋_GB2312" w:hint="eastAsia"/>
          <w:sz w:val="32"/>
          <w:szCs w:val="32"/>
        </w:rPr>
        <w:t>二、部门预算单位构成</w:t>
      </w:r>
    </w:p>
    <w:p w:rsidR="00837B71" w:rsidRDefault="00345613">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350C1E" w:rsidRPr="00350C1E">
        <w:rPr>
          <w:rFonts w:ascii="黑体" w:eastAsia="黑体" w:hAnsi="黑体" w:hint="eastAsia"/>
          <w:sz w:val="32"/>
          <w:szCs w:val="32"/>
        </w:rPr>
        <w:t>东方市东方中学2023年</w:t>
      </w:r>
      <w:r>
        <w:rPr>
          <w:rFonts w:ascii="黑体" w:eastAsia="黑体" w:hAnsi="黑体" w:hint="eastAsia"/>
          <w:sz w:val="32"/>
          <w:szCs w:val="32"/>
        </w:rPr>
        <w:t>单位预算表</w:t>
      </w:r>
    </w:p>
    <w:p w:rsidR="00837B71" w:rsidRDefault="00345613">
      <w:pPr>
        <w:pStyle w:val="p0"/>
        <w:spacing w:line="560" w:lineRule="exact"/>
        <w:ind w:left="2"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此部分内容即为</w:t>
      </w:r>
      <w:r w:rsidRPr="00350C1E">
        <w:rPr>
          <w:rFonts w:ascii="方正仿宋_GBK" w:eastAsia="方正仿宋_GBK" w:hAnsi="方正仿宋_GBK" w:cs="方正仿宋_GBK" w:hint="eastAsia"/>
          <w:bCs/>
          <w:sz w:val="32"/>
          <w:szCs w:val="32"/>
        </w:rPr>
        <w:t>单位</w:t>
      </w:r>
      <w:r>
        <w:rPr>
          <w:rFonts w:ascii="方正仿宋_GBK" w:eastAsia="方正仿宋_GBK" w:hAnsi="方正仿宋_GBK" w:cs="方正仿宋_GBK" w:hint="eastAsia"/>
          <w:bCs/>
          <w:sz w:val="32"/>
          <w:szCs w:val="32"/>
        </w:rPr>
        <w:t>预算公开表，详见</w:t>
      </w:r>
      <w:r>
        <w:rPr>
          <w:rFonts w:ascii="方正仿宋_GBK" w:eastAsia="方正仿宋_GBK" w:hAnsi="方正仿宋_GBK" w:cs="方正仿宋_GBK" w:hint="eastAsia"/>
          <w:bCs/>
          <w:kern w:val="2"/>
          <w:sz w:val="32"/>
          <w:szCs w:val="32"/>
        </w:rPr>
        <w:t>《海南省东方市2023年部门单位预算公开表》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bCs/>
          <w:sz w:val="32"/>
          <w:szCs w:val="32"/>
        </w:rPr>
        <w:t>。</w:t>
      </w:r>
    </w:p>
    <w:p w:rsidR="00837B71" w:rsidRDefault="00345613">
      <w:pPr>
        <w:spacing w:line="560" w:lineRule="exact"/>
        <w:ind w:firstLineChars="150" w:firstLine="480"/>
        <w:rPr>
          <w:rFonts w:ascii="黑体" w:eastAsia="黑体" w:hAnsi="黑体"/>
          <w:sz w:val="32"/>
          <w:szCs w:val="32"/>
        </w:rPr>
      </w:pPr>
      <w:r>
        <w:rPr>
          <w:rFonts w:ascii="黑体" w:eastAsia="黑体" w:hAnsi="黑体" w:hint="eastAsia"/>
          <w:sz w:val="32"/>
          <w:szCs w:val="32"/>
        </w:rPr>
        <w:t xml:space="preserve">第三部分   </w:t>
      </w:r>
      <w:r w:rsidR="00350C1E">
        <w:rPr>
          <w:rFonts w:ascii="黑体" w:eastAsia="黑体" w:hAnsi="黑体" w:hint="eastAsia"/>
          <w:sz w:val="32"/>
          <w:szCs w:val="32"/>
        </w:rPr>
        <w:t>东方市东方中学</w:t>
      </w:r>
      <w:r>
        <w:rPr>
          <w:rFonts w:ascii="黑体" w:eastAsia="黑体" w:hAnsi="黑体" w:hint="eastAsia"/>
          <w:sz w:val="32"/>
          <w:szCs w:val="32"/>
        </w:rPr>
        <w:t>2023年单位预算情况说明</w:t>
      </w:r>
    </w:p>
    <w:p w:rsidR="00837B71" w:rsidRDefault="0034561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00350C1E">
        <w:rPr>
          <w:rFonts w:ascii="黑体" w:eastAsia="黑体" w:hAnsi="黑体" w:hint="eastAsia"/>
          <w:sz w:val="32"/>
          <w:szCs w:val="32"/>
        </w:rPr>
        <w:t>东方市东方中学</w:t>
      </w:r>
      <w:r>
        <w:rPr>
          <w:rFonts w:ascii="黑体" w:eastAsia="黑体" w:hAnsi="黑体" w:hint="eastAsia"/>
          <w:sz w:val="32"/>
          <w:szCs w:val="32"/>
        </w:rPr>
        <w:t>单位2023年财政拨款收支预算情况的总体说明</w:t>
      </w:r>
    </w:p>
    <w:p w:rsidR="00837B71" w:rsidRDefault="00350C1E" w:rsidP="00345613">
      <w:pPr>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东方市东方中学</w:t>
      </w:r>
      <w:r w:rsidR="00345613">
        <w:rPr>
          <w:rFonts w:ascii="方正仿宋_GBK" w:eastAsia="方正仿宋_GBK" w:hAnsi="方正仿宋_GBK" w:cs="方正仿宋_GBK" w:hint="eastAsia"/>
          <w:sz w:val="32"/>
          <w:szCs w:val="32"/>
        </w:rPr>
        <w:t>2023年财政拨款收支总预算</w:t>
      </w:r>
      <w:r>
        <w:rPr>
          <w:rFonts w:ascii="方正仿宋_GBK" w:eastAsia="方正仿宋_GBK" w:hAnsi="方正仿宋_GBK" w:cs="方正仿宋_GBK" w:hint="eastAsia"/>
          <w:sz w:val="32"/>
          <w:szCs w:val="32"/>
        </w:rPr>
        <w:t>4459.10</w:t>
      </w:r>
      <w:r w:rsidR="00345613">
        <w:rPr>
          <w:rFonts w:ascii="方正仿宋_GBK" w:eastAsia="方正仿宋_GBK" w:hAnsi="方正仿宋_GBK" w:cs="方正仿宋_GBK" w:hint="eastAsia"/>
          <w:sz w:val="32"/>
          <w:szCs w:val="32"/>
        </w:rPr>
        <w:t>万元。其中，收入总计</w:t>
      </w:r>
      <w:r>
        <w:rPr>
          <w:rFonts w:ascii="方正仿宋_GBK" w:eastAsia="方正仿宋_GBK" w:hAnsi="方正仿宋_GBK" w:cs="方正仿宋_GBK" w:hint="eastAsia"/>
          <w:sz w:val="32"/>
          <w:szCs w:val="32"/>
        </w:rPr>
        <w:t>4459.10</w:t>
      </w:r>
      <w:r w:rsidR="00345613">
        <w:rPr>
          <w:rFonts w:ascii="方正仿宋_GBK" w:eastAsia="方正仿宋_GBK" w:hAnsi="方正仿宋_GBK" w:cs="方正仿宋_GBK" w:hint="eastAsia"/>
          <w:sz w:val="32"/>
          <w:szCs w:val="32"/>
        </w:rPr>
        <w:t>万元，包括一般公共预算本年收入</w:t>
      </w:r>
      <w:r>
        <w:rPr>
          <w:rFonts w:ascii="方正仿宋_GBK" w:eastAsia="方正仿宋_GBK" w:hAnsi="方正仿宋_GBK" w:cs="方正仿宋_GBK" w:hint="eastAsia"/>
          <w:sz w:val="32"/>
          <w:szCs w:val="32"/>
        </w:rPr>
        <w:t>4123.06</w:t>
      </w:r>
      <w:r w:rsidR="00345613">
        <w:rPr>
          <w:rFonts w:ascii="方正仿宋_GBK" w:eastAsia="方正仿宋_GBK" w:hAnsi="方正仿宋_GBK" w:cs="方正仿宋_GBK" w:hint="eastAsia"/>
          <w:sz w:val="32"/>
          <w:szCs w:val="32"/>
        </w:rPr>
        <w:t>万元、一般公共预算上年结转</w:t>
      </w:r>
      <w:r>
        <w:rPr>
          <w:rFonts w:ascii="方正仿宋_GBK" w:eastAsia="方正仿宋_GBK" w:hAnsi="方正仿宋_GBK" w:cs="方正仿宋_GBK" w:hint="eastAsia"/>
          <w:sz w:val="32"/>
          <w:szCs w:val="32"/>
        </w:rPr>
        <w:t>0.01</w:t>
      </w:r>
      <w:r w:rsidR="00345613">
        <w:rPr>
          <w:rFonts w:ascii="方正仿宋_GBK" w:eastAsia="方正仿宋_GBK" w:hAnsi="方正仿宋_GBK" w:cs="方正仿宋_GBK" w:hint="eastAsia"/>
          <w:sz w:val="32"/>
          <w:szCs w:val="32"/>
        </w:rPr>
        <w:t>万元，政府性基金预算本年收入</w:t>
      </w:r>
      <w:r>
        <w:rPr>
          <w:rFonts w:ascii="方正仿宋_GBK" w:eastAsia="方正仿宋_GBK" w:hAnsi="方正仿宋_GBK" w:cs="方正仿宋_GBK" w:hint="eastAsia"/>
          <w:sz w:val="32"/>
          <w:szCs w:val="32"/>
        </w:rPr>
        <w:t>336.04</w:t>
      </w:r>
      <w:r w:rsidR="00345613">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hint="eastAsia"/>
          <w:sz w:val="32"/>
          <w:szCs w:val="32"/>
        </w:rPr>
        <w:t>4459.10</w:t>
      </w:r>
      <w:r w:rsidR="00345613">
        <w:rPr>
          <w:rFonts w:ascii="方正仿宋_GBK" w:eastAsia="方正仿宋_GBK" w:hAnsi="方正仿宋_GBK" w:cs="方正仿宋_GBK" w:hint="eastAsia"/>
          <w:sz w:val="32"/>
          <w:szCs w:val="32"/>
        </w:rPr>
        <w:t>万元，包括</w:t>
      </w:r>
      <w:r w:rsidR="00A47581">
        <w:rPr>
          <w:rFonts w:ascii="方正仿宋_GBK" w:eastAsia="方正仿宋_GBK" w:hAnsi="方正仿宋_GBK" w:cs="方正仿宋_GBK" w:hint="eastAsia"/>
          <w:sz w:val="32"/>
          <w:szCs w:val="32"/>
        </w:rPr>
        <w:t>教育支出2791.33</w:t>
      </w:r>
      <w:r w:rsidR="00345613">
        <w:rPr>
          <w:rFonts w:ascii="方正仿宋_GBK" w:eastAsia="方正仿宋_GBK" w:hAnsi="方正仿宋_GBK" w:cs="方正仿宋_GBK" w:hint="eastAsia"/>
          <w:sz w:val="32"/>
          <w:szCs w:val="32"/>
        </w:rPr>
        <w:t>万元、</w:t>
      </w:r>
      <w:r w:rsidR="00A47581">
        <w:rPr>
          <w:rFonts w:ascii="方正仿宋_GBK" w:eastAsia="方正仿宋_GBK" w:hAnsi="方正仿宋_GBK" w:cs="方正仿宋_GBK" w:hint="eastAsia"/>
          <w:sz w:val="32"/>
          <w:szCs w:val="32"/>
        </w:rPr>
        <w:t>社会保障和就业支出587.12</w:t>
      </w:r>
      <w:r w:rsidR="00345613">
        <w:rPr>
          <w:rFonts w:ascii="方正仿宋_GBK" w:eastAsia="方正仿宋_GBK" w:hAnsi="方正仿宋_GBK" w:cs="方正仿宋_GBK" w:hint="eastAsia"/>
          <w:sz w:val="32"/>
          <w:szCs w:val="32"/>
        </w:rPr>
        <w:t>万元、</w:t>
      </w:r>
      <w:r w:rsidR="00A47581">
        <w:rPr>
          <w:rFonts w:ascii="方正仿宋_GBK" w:eastAsia="方正仿宋_GBK" w:hAnsi="方正仿宋_GBK" w:cs="方正仿宋_GBK" w:hint="eastAsia"/>
          <w:sz w:val="32"/>
          <w:szCs w:val="32"/>
        </w:rPr>
        <w:t>卫生健康支出465</w:t>
      </w:r>
      <w:r w:rsidR="00345613">
        <w:rPr>
          <w:rFonts w:ascii="方正仿宋_GBK" w:eastAsia="方正仿宋_GBK" w:hAnsi="方正仿宋_GBK" w:cs="方正仿宋_GBK" w:hint="eastAsia"/>
          <w:sz w:val="32"/>
          <w:szCs w:val="32"/>
        </w:rPr>
        <w:t>万元、</w:t>
      </w:r>
      <w:r w:rsidR="00A47581">
        <w:rPr>
          <w:rFonts w:ascii="方正仿宋_GBK" w:eastAsia="方正仿宋_GBK" w:hAnsi="方正仿宋_GBK" w:cs="方正仿宋_GBK" w:hint="eastAsia"/>
          <w:sz w:val="32"/>
          <w:szCs w:val="32"/>
        </w:rPr>
        <w:t>城乡社区支出336.04万元、住房保障支出279.62万元</w:t>
      </w:r>
      <w:r w:rsidR="00345613">
        <w:rPr>
          <w:rFonts w:ascii="方正仿宋_GBK" w:eastAsia="方正仿宋_GBK" w:hAnsi="方正仿宋_GBK" w:cs="方正仿宋_GBK" w:hint="eastAsia"/>
          <w:sz w:val="32"/>
          <w:szCs w:val="32"/>
        </w:rPr>
        <w:t>。</w:t>
      </w:r>
    </w:p>
    <w:p w:rsidR="00837B71" w:rsidRDefault="00345613">
      <w:pPr>
        <w:spacing w:line="560" w:lineRule="exact"/>
        <w:ind w:firstLine="640"/>
        <w:jc w:val="left"/>
        <w:rPr>
          <w:rFonts w:ascii="黑体" w:eastAsia="黑体" w:hAnsi="黑体"/>
          <w:sz w:val="32"/>
          <w:szCs w:val="32"/>
        </w:rPr>
      </w:pPr>
      <w:r>
        <w:rPr>
          <w:rFonts w:ascii="黑体" w:eastAsia="黑体" w:hAnsi="黑体" w:hint="eastAsia"/>
          <w:sz w:val="32"/>
          <w:szCs w:val="32"/>
        </w:rPr>
        <w:t>二、关于</w:t>
      </w:r>
      <w:r w:rsidR="00A47581">
        <w:rPr>
          <w:rFonts w:ascii="黑体" w:eastAsia="黑体" w:hAnsi="黑体" w:hint="eastAsia"/>
          <w:sz w:val="32"/>
          <w:szCs w:val="32"/>
        </w:rPr>
        <w:t>东方市东方中学</w:t>
      </w:r>
      <w:r>
        <w:rPr>
          <w:rFonts w:ascii="黑体" w:eastAsia="黑体" w:hAnsi="黑体" w:hint="eastAsia"/>
          <w:sz w:val="32"/>
          <w:szCs w:val="32"/>
        </w:rPr>
        <w:t>2023年一般公共预算当年拨</w:t>
      </w:r>
      <w:r>
        <w:rPr>
          <w:rFonts w:ascii="黑体" w:eastAsia="黑体" w:hAnsi="黑体" w:hint="eastAsia"/>
          <w:sz w:val="32"/>
          <w:szCs w:val="32"/>
        </w:rPr>
        <w:lastRenderedPageBreak/>
        <w:t>款情况说明</w:t>
      </w:r>
    </w:p>
    <w:p w:rsidR="00837B71" w:rsidRDefault="00345613">
      <w:pPr>
        <w:spacing w:line="560" w:lineRule="exact"/>
        <w:ind w:firstLine="640"/>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（一）一般公共预算当年规模变化情况</w:t>
      </w:r>
    </w:p>
    <w:p w:rsidR="00837B71" w:rsidRDefault="00A475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东方市东方中学</w:t>
      </w:r>
      <w:r w:rsidR="00345613">
        <w:rPr>
          <w:rFonts w:ascii="方正仿宋_GBK" w:eastAsia="方正仿宋_GBK" w:hAnsi="方正仿宋_GBK" w:cs="方正仿宋_GBK" w:hint="eastAsia"/>
          <w:sz w:val="32"/>
          <w:szCs w:val="32"/>
        </w:rPr>
        <w:t>2023年一般公共预算当年拨款</w:t>
      </w:r>
      <w:r>
        <w:rPr>
          <w:rFonts w:ascii="方正仿宋_GBK" w:eastAsia="方正仿宋_GBK" w:hAnsi="方正仿宋_GBK" w:cs="方正仿宋_GBK" w:hint="eastAsia"/>
          <w:sz w:val="32"/>
          <w:szCs w:val="32"/>
        </w:rPr>
        <w:t>4123.0</w:t>
      </w:r>
      <w:r w:rsidR="004D2548">
        <w:rPr>
          <w:rFonts w:ascii="方正仿宋_GBK" w:eastAsia="方正仿宋_GBK" w:hAnsi="方正仿宋_GBK" w:cs="方正仿宋_GBK" w:hint="eastAsia"/>
          <w:sz w:val="32"/>
          <w:szCs w:val="32"/>
        </w:rPr>
        <w:t>7</w:t>
      </w:r>
      <w:r w:rsidR="00345613">
        <w:rPr>
          <w:rFonts w:ascii="方正仿宋_GBK" w:eastAsia="方正仿宋_GBK" w:hAnsi="方正仿宋_GBK" w:cs="方正仿宋_GBK" w:hint="eastAsia"/>
          <w:sz w:val="32"/>
          <w:szCs w:val="32"/>
        </w:rPr>
        <w:t>万元。</w:t>
      </w:r>
    </w:p>
    <w:p w:rsidR="00837B71" w:rsidRDefault="00345613">
      <w:pPr>
        <w:spacing w:line="560" w:lineRule="exact"/>
        <w:ind w:firstLine="640"/>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（二）一般公共预算当年拨款结构情况</w:t>
      </w:r>
    </w:p>
    <w:p w:rsidR="00B42C89" w:rsidRPr="00B42C89" w:rsidRDefault="00A47581" w:rsidP="00B42C8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w:t>
      </w:r>
      <w:r w:rsidR="00345613">
        <w:rPr>
          <w:rFonts w:ascii="方正仿宋_GBK" w:eastAsia="方正仿宋_GBK" w:hAnsi="方正仿宋_GBK" w:cs="方正仿宋_GBK" w:hint="eastAsia"/>
          <w:sz w:val="32"/>
          <w:szCs w:val="32"/>
        </w:rPr>
        <w:t>（类）支出</w:t>
      </w:r>
      <w:r w:rsidR="00B42C89">
        <w:rPr>
          <w:rFonts w:ascii="方正仿宋_GBK" w:eastAsia="方正仿宋_GBK" w:hAnsi="方正仿宋_GBK" w:cs="方正仿宋_GBK" w:hint="eastAsia"/>
          <w:sz w:val="32"/>
          <w:szCs w:val="32"/>
        </w:rPr>
        <w:t>2791.33</w:t>
      </w:r>
      <w:r w:rsidR="00345613">
        <w:rPr>
          <w:rFonts w:ascii="方正仿宋_GBK" w:eastAsia="方正仿宋_GBK" w:hAnsi="方正仿宋_GBK" w:cs="方正仿宋_GBK" w:hint="eastAsia"/>
          <w:sz w:val="32"/>
          <w:szCs w:val="32"/>
        </w:rPr>
        <w:t>万元，占</w:t>
      </w:r>
      <w:r w:rsidR="00B42C89">
        <w:rPr>
          <w:rFonts w:ascii="方正仿宋_GBK" w:eastAsia="方正仿宋_GBK" w:hAnsi="方正仿宋_GBK" w:cs="方正仿宋_GBK" w:hint="eastAsia"/>
          <w:sz w:val="32"/>
          <w:szCs w:val="32"/>
        </w:rPr>
        <w:t>67.70</w:t>
      </w:r>
      <w:r w:rsidR="00345613">
        <w:rPr>
          <w:rFonts w:ascii="方正仿宋_GBK" w:eastAsia="方正仿宋_GBK" w:hAnsi="方正仿宋_GBK" w:cs="方正仿宋_GBK" w:hint="eastAsia"/>
          <w:sz w:val="32"/>
          <w:szCs w:val="32"/>
        </w:rPr>
        <w:t>%；</w:t>
      </w:r>
      <w:r w:rsidR="00B42C89" w:rsidRPr="00B42C89">
        <w:rPr>
          <w:rFonts w:ascii="方正仿宋_GBK" w:eastAsia="方正仿宋_GBK" w:hAnsi="方正仿宋_GBK" w:cs="方正仿宋_GBK" w:hint="eastAsia"/>
          <w:sz w:val="32"/>
          <w:szCs w:val="32"/>
        </w:rPr>
        <w:t>社会保障和就业（类）支出</w:t>
      </w:r>
      <w:r w:rsidR="00B42C89">
        <w:rPr>
          <w:rFonts w:ascii="方正仿宋_GBK" w:eastAsia="方正仿宋_GBK" w:hAnsi="方正仿宋_GBK" w:cs="方正仿宋_GBK" w:hint="eastAsia"/>
          <w:sz w:val="32"/>
          <w:szCs w:val="32"/>
        </w:rPr>
        <w:t>587.12</w:t>
      </w:r>
      <w:r w:rsidR="00B42C89" w:rsidRPr="00B42C89">
        <w:rPr>
          <w:rFonts w:ascii="方正仿宋_GBK" w:eastAsia="方正仿宋_GBK" w:hAnsi="方正仿宋_GBK" w:cs="方正仿宋_GBK" w:hint="eastAsia"/>
          <w:sz w:val="32"/>
          <w:szCs w:val="32"/>
        </w:rPr>
        <w:t>万元，占</w:t>
      </w:r>
      <w:r w:rsidR="00B42C89">
        <w:rPr>
          <w:rFonts w:ascii="方正仿宋_GBK" w:eastAsia="方正仿宋_GBK" w:hAnsi="方正仿宋_GBK" w:cs="方正仿宋_GBK" w:hint="eastAsia"/>
          <w:sz w:val="32"/>
          <w:szCs w:val="32"/>
        </w:rPr>
        <w:t>14.24</w:t>
      </w:r>
      <w:r w:rsidR="00B42C89" w:rsidRPr="00B42C89">
        <w:rPr>
          <w:rFonts w:ascii="方正仿宋_GBK" w:eastAsia="方正仿宋_GBK" w:hAnsi="方正仿宋_GBK" w:cs="方正仿宋_GBK" w:hint="eastAsia"/>
          <w:sz w:val="32"/>
          <w:szCs w:val="32"/>
        </w:rPr>
        <w:t>%；卫生健康（类）支出</w:t>
      </w:r>
      <w:r w:rsidR="00B42C89">
        <w:rPr>
          <w:rFonts w:ascii="方正仿宋_GBK" w:eastAsia="方正仿宋_GBK" w:hAnsi="方正仿宋_GBK" w:cs="方正仿宋_GBK" w:hint="eastAsia"/>
          <w:sz w:val="32"/>
          <w:szCs w:val="32"/>
        </w:rPr>
        <w:t>465.00</w:t>
      </w:r>
      <w:r w:rsidR="00B42C89" w:rsidRPr="00B42C89">
        <w:rPr>
          <w:rFonts w:ascii="方正仿宋_GBK" w:eastAsia="方正仿宋_GBK" w:hAnsi="方正仿宋_GBK" w:cs="方正仿宋_GBK" w:hint="eastAsia"/>
          <w:sz w:val="32"/>
          <w:szCs w:val="32"/>
        </w:rPr>
        <w:t>万元，占</w:t>
      </w:r>
      <w:r w:rsidR="00B42C89">
        <w:rPr>
          <w:rFonts w:ascii="方正仿宋_GBK" w:eastAsia="方正仿宋_GBK" w:hAnsi="方正仿宋_GBK" w:cs="方正仿宋_GBK" w:hint="eastAsia"/>
          <w:sz w:val="32"/>
          <w:szCs w:val="32"/>
        </w:rPr>
        <w:t>11.28</w:t>
      </w:r>
      <w:r w:rsidR="00B42C89" w:rsidRPr="00B42C89">
        <w:rPr>
          <w:rFonts w:ascii="方正仿宋_GBK" w:eastAsia="方正仿宋_GBK" w:hAnsi="方正仿宋_GBK" w:cs="方正仿宋_GBK" w:hint="eastAsia"/>
          <w:sz w:val="32"/>
          <w:szCs w:val="32"/>
        </w:rPr>
        <w:t>%；住房保障（类）支出</w:t>
      </w:r>
      <w:r w:rsidR="00B42C89">
        <w:rPr>
          <w:rFonts w:ascii="方正仿宋_GBK" w:eastAsia="方正仿宋_GBK" w:hAnsi="方正仿宋_GBK" w:cs="方正仿宋_GBK" w:hint="eastAsia"/>
          <w:sz w:val="32"/>
          <w:szCs w:val="32"/>
        </w:rPr>
        <w:t>279.62</w:t>
      </w:r>
      <w:r w:rsidR="00B42C89" w:rsidRPr="00B42C89">
        <w:rPr>
          <w:rFonts w:ascii="方正仿宋_GBK" w:eastAsia="方正仿宋_GBK" w:hAnsi="方正仿宋_GBK" w:cs="方正仿宋_GBK" w:hint="eastAsia"/>
          <w:sz w:val="32"/>
          <w:szCs w:val="32"/>
        </w:rPr>
        <w:t>万元，占6.</w:t>
      </w:r>
      <w:r w:rsidR="00B42C89">
        <w:rPr>
          <w:rFonts w:ascii="方正仿宋_GBK" w:eastAsia="方正仿宋_GBK" w:hAnsi="方正仿宋_GBK" w:cs="方正仿宋_GBK" w:hint="eastAsia"/>
          <w:sz w:val="32"/>
          <w:szCs w:val="32"/>
        </w:rPr>
        <w:t>78</w:t>
      </w:r>
      <w:r w:rsidR="00B42C89" w:rsidRPr="00B42C89">
        <w:rPr>
          <w:rFonts w:ascii="方正仿宋_GBK" w:eastAsia="方正仿宋_GBK" w:hAnsi="方正仿宋_GBK" w:cs="方正仿宋_GBK" w:hint="eastAsia"/>
          <w:sz w:val="32"/>
          <w:szCs w:val="32"/>
        </w:rPr>
        <w:t>%。</w:t>
      </w:r>
    </w:p>
    <w:p w:rsidR="00837B71" w:rsidRDefault="00345613">
      <w:pPr>
        <w:spacing w:line="560" w:lineRule="exact"/>
        <w:ind w:firstLine="640"/>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（三）一般公共预算当年拨款具体使用情况</w:t>
      </w:r>
    </w:p>
    <w:p w:rsidR="00B42C89" w:rsidRPr="00B42C89" w:rsidRDefault="00B42C89" w:rsidP="00B42C89">
      <w:pPr>
        <w:spacing w:line="600" w:lineRule="exact"/>
        <w:ind w:firstLineChars="200" w:firstLine="640"/>
        <w:rPr>
          <w:rFonts w:ascii="方正仿宋_GBK" w:eastAsia="方正仿宋_GBK" w:hAnsi="方正仿宋_GBK" w:cs="方正仿宋_GBK"/>
          <w:sz w:val="32"/>
          <w:szCs w:val="32"/>
        </w:rPr>
      </w:pPr>
      <w:r w:rsidRPr="00B42C89">
        <w:rPr>
          <w:rFonts w:ascii="方正仿宋_GBK" w:eastAsia="方正仿宋_GBK" w:hAnsi="方正仿宋_GBK" w:cs="方正仿宋_GBK" w:hint="eastAsia"/>
          <w:sz w:val="32"/>
          <w:szCs w:val="32"/>
        </w:rPr>
        <w:t>1.教育支出（类）普通教育（款）高中教育（项）202</w:t>
      </w:r>
      <w:r>
        <w:rPr>
          <w:rFonts w:ascii="方正仿宋_GBK" w:eastAsia="方正仿宋_GBK" w:hAnsi="方正仿宋_GBK" w:cs="方正仿宋_GBK" w:hint="eastAsia"/>
          <w:sz w:val="32"/>
          <w:szCs w:val="32"/>
        </w:rPr>
        <w:t>3</w:t>
      </w:r>
      <w:r w:rsidRPr="00B42C89">
        <w:rPr>
          <w:rFonts w:ascii="方正仿宋_GBK" w:eastAsia="方正仿宋_GBK" w:hAnsi="方正仿宋_GBK" w:cs="方正仿宋_GBK" w:hint="eastAsia"/>
          <w:sz w:val="32"/>
          <w:szCs w:val="32"/>
        </w:rPr>
        <w:t>年预算数为</w:t>
      </w:r>
      <w:r>
        <w:rPr>
          <w:rFonts w:ascii="方正仿宋_GBK" w:eastAsia="方正仿宋_GBK" w:hAnsi="方正仿宋_GBK" w:cs="方正仿宋_GBK" w:hint="eastAsia"/>
          <w:sz w:val="32"/>
          <w:szCs w:val="32"/>
        </w:rPr>
        <w:t>2791.33</w:t>
      </w:r>
      <w:r w:rsidRPr="00B42C89">
        <w:rPr>
          <w:rFonts w:ascii="方正仿宋_GBK" w:eastAsia="方正仿宋_GBK" w:hAnsi="方正仿宋_GBK" w:cs="方正仿宋_GBK" w:hint="eastAsia"/>
          <w:sz w:val="32"/>
          <w:szCs w:val="32"/>
        </w:rPr>
        <w:t>万元。</w:t>
      </w:r>
    </w:p>
    <w:p w:rsidR="00B42C89" w:rsidRPr="00B42C89" w:rsidRDefault="00BA3AE1" w:rsidP="00B42C8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B42C89" w:rsidRPr="00B42C89">
        <w:rPr>
          <w:rFonts w:ascii="方正仿宋_GBK" w:eastAsia="方正仿宋_GBK" w:hAnsi="方正仿宋_GBK" w:cs="方正仿宋_GBK" w:hint="eastAsia"/>
          <w:sz w:val="32"/>
          <w:szCs w:val="32"/>
        </w:rPr>
        <w:t>. 社会保障和就业支出（类）行政事业单位养老支出（款）机关事业单位基本养老保险缴费支出（项）202</w:t>
      </w: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年预算数为</w:t>
      </w:r>
      <w:r>
        <w:rPr>
          <w:rFonts w:ascii="方正仿宋_GBK" w:eastAsia="方正仿宋_GBK" w:hAnsi="方正仿宋_GBK" w:cs="方正仿宋_GBK" w:hint="eastAsia"/>
          <w:sz w:val="32"/>
          <w:szCs w:val="32"/>
        </w:rPr>
        <w:t>290.30</w:t>
      </w:r>
      <w:r w:rsidR="00B42C89" w:rsidRPr="00B42C89">
        <w:rPr>
          <w:rFonts w:ascii="方正仿宋_GBK" w:eastAsia="方正仿宋_GBK" w:hAnsi="方正仿宋_GBK" w:cs="方正仿宋_GBK" w:hint="eastAsia"/>
          <w:sz w:val="32"/>
          <w:szCs w:val="32"/>
        </w:rPr>
        <w:t>万元。</w:t>
      </w:r>
    </w:p>
    <w:p w:rsidR="00B42C89" w:rsidRPr="00B42C89" w:rsidRDefault="00BA3AE1" w:rsidP="00B42C8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 社会保障和就业支出（类）行政事业单位养老支出（款）机关事业单位职业年金缴费支出（项）202</w:t>
      </w: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年预算数为</w:t>
      </w:r>
      <w:r>
        <w:rPr>
          <w:rFonts w:ascii="方正仿宋_GBK" w:eastAsia="方正仿宋_GBK" w:hAnsi="方正仿宋_GBK" w:cs="方正仿宋_GBK" w:hint="eastAsia"/>
          <w:sz w:val="32"/>
          <w:szCs w:val="32"/>
        </w:rPr>
        <w:t>295.21</w:t>
      </w:r>
      <w:r w:rsidR="00B42C89" w:rsidRPr="00B42C89">
        <w:rPr>
          <w:rFonts w:ascii="方正仿宋_GBK" w:eastAsia="方正仿宋_GBK" w:hAnsi="方正仿宋_GBK" w:cs="方正仿宋_GBK" w:hint="eastAsia"/>
          <w:sz w:val="32"/>
          <w:szCs w:val="32"/>
        </w:rPr>
        <w:t>万元。</w:t>
      </w:r>
    </w:p>
    <w:p w:rsidR="00B42C89" w:rsidRPr="00B42C89" w:rsidRDefault="00BA3AE1" w:rsidP="00B42C8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B42C89" w:rsidRPr="00B42C89">
        <w:rPr>
          <w:rFonts w:ascii="方正仿宋_GBK" w:eastAsia="方正仿宋_GBK" w:hAnsi="方正仿宋_GBK" w:cs="方正仿宋_GBK" w:hint="eastAsia"/>
          <w:sz w:val="32"/>
          <w:szCs w:val="32"/>
        </w:rPr>
        <w:t>. 社会保障和就业支出（类）抚恤（款）其他优抚支出（项）202</w:t>
      </w: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年预算数为1.62万元。</w:t>
      </w:r>
    </w:p>
    <w:p w:rsidR="00B42C89" w:rsidRPr="00B42C89" w:rsidRDefault="00BA3AE1" w:rsidP="00B42C8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B42C89" w:rsidRPr="00B42C89">
        <w:rPr>
          <w:rFonts w:ascii="方正仿宋_GBK" w:eastAsia="方正仿宋_GBK" w:hAnsi="方正仿宋_GBK" w:cs="方正仿宋_GBK" w:hint="eastAsia"/>
          <w:sz w:val="32"/>
          <w:szCs w:val="32"/>
        </w:rPr>
        <w:t>.卫生健康支出（类）行政事业单位医疗（款）事业单位医疗（项）202</w:t>
      </w: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年预算数为</w:t>
      </w:r>
      <w:r>
        <w:rPr>
          <w:rFonts w:ascii="方正仿宋_GBK" w:eastAsia="方正仿宋_GBK" w:hAnsi="方正仿宋_GBK" w:cs="方正仿宋_GBK" w:hint="eastAsia"/>
          <w:sz w:val="32"/>
          <w:szCs w:val="32"/>
        </w:rPr>
        <w:t>146.70</w:t>
      </w:r>
      <w:r w:rsidR="00B42C89" w:rsidRPr="00B42C89">
        <w:rPr>
          <w:rFonts w:ascii="方正仿宋_GBK" w:eastAsia="方正仿宋_GBK" w:hAnsi="方正仿宋_GBK" w:cs="方正仿宋_GBK" w:hint="eastAsia"/>
          <w:sz w:val="32"/>
          <w:szCs w:val="32"/>
        </w:rPr>
        <w:t>万元。</w:t>
      </w:r>
    </w:p>
    <w:p w:rsidR="00B42C89" w:rsidRPr="00B42C89" w:rsidRDefault="00BA3AE1" w:rsidP="00B42C8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00B42C89" w:rsidRPr="00B42C89">
        <w:rPr>
          <w:rFonts w:ascii="方正仿宋_GBK" w:eastAsia="方正仿宋_GBK" w:hAnsi="方正仿宋_GBK" w:cs="方正仿宋_GBK" w:hint="eastAsia"/>
          <w:sz w:val="32"/>
          <w:szCs w:val="32"/>
        </w:rPr>
        <w:t>.卫生健康支出（类）行政事业单位医疗（款）公务员</w:t>
      </w:r>
      <w:r w:rsidR="00B42C89" w:rsidRPr="00B42C89">
        <w:rPr>
          <w:rFonts w:ascii="方正仿宋_GBK" w:eastAsia="方正仿宋_GBK" w:hAnsi="方正仿宋_GBK" w:cs="方正仿宋_GBK" w:hint="eastAsia"/>
          <w:sz w:val="32"/>
          <w:szCs w:val="32"/>
        </w:rPr>
        <w:lastRenderedPageBreak/>
        <w:t>医疗补助（项）202</w:t>
      </w: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年预算数为</w:t>
      </w:r>
      <w:r>
        <w:rPr>
          <w:rFonts w:ascii="方正仿宋_GBK" w:eastAsia="方正仿宋_GBK" w:hAnsi="方正仿宋_GBK" w:cs="方正仿宋_GBK" w:hint="eastAsia"/>
          <w:sz w:val="32"/>
          <w:szCs w:val="32"/>
        </w:rPr>
        <w:t>318.30</w:t>
      </w:r>
      <w:r w:rsidR="00B42C89" w:rsidRPr="00B42C89">
        <w:rPr>
          <w:rFonts w:ascii="方正仿宋_GBK" w:eastAsia="方正仿宋_GBK" w:hAnsi="方正仿宋_GBK" w:cs="方正仿宋_GBK" w:hint="eastAsia"/>
          <w:sz w:val="32"/>
          <w:szCs w:val="32"/>
        </w:rPr>
        <w:t>万元。</w:t>
      </w:r>
    </w:p>
    <w:p w:rsidR="00B42C89" w:rsidRPr="00B42C89" w:rsidRDefault="00BA3AE1" w:rsidP="00345613">
      <w:pPr>
        <w:tabs>
          <w:tab w:val="left" w:pos="7140"/>
        </w:tabs>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sidR="00B42C89" w:rsidRPr="00B42C89">
        <w:rPr>
          <w:rFonts w:ascii="方正仿宋_GBK" w:eastAsia="方正仿宋_GBK" w:hAnsi="方正仿宋_GBK" w:cs="方正仿宋_GBK" w:hint="eastAsia"/>
          <w:sz w:val="32"/>
          <w:szCs w:val="32"/>
        </w:rPr>
        <w:t>. 住房保障支出（类）住房改革支出（款）住房公积金（项）202</w:t>
      </w:r>
      <w:r>
        <w:rPr>
          <w:rFonts w:ascii="方正仿宋_GBK" w:eastAsia="方正仿宋_GBK" w:hAnsi="方正仿宋_GBK" w:cs="方正仿宋_GBK" w:hint="eastAsia"/>
          <w:sz w:val="32"/>
          <w:szCs w:val="32"/>
        </w:rPr>
        <w:t>3</w:t>
      </w:r>
      <w:r w:rsidR="00B42C89" w:rsidRPr="00B42C89">
        <w:rPr>
          <w:rFonts w:ascii="方正仿宋_GBK" w:eastAsia="方正仿宋_GBK" w:hAnsi="方正仿宋_GBK" w:cs="方正仿宋_GBK" w:hint="eastAsia"/>
          <w:sz w:val="32"/>
          <w:szCs w:val="32"/>
        </w:rPr>
        <w:t>年预算数为</w:t>
      </w:r>
      <w:r>
        <w:rPr>
          <w:rFonts w:ascii="方正仿宋_GBK" w:eastAsia="方正仿宋_GBK" w:hAnsi="方正仿宋_GBK" w:cs="方正仿宋_GBK" w:hint="eastAsia"/>
          <w:sz w:val="32"/>
          <w:szCs w:val="32"/>
        </w:rPr>
        <w:t>279.62</w:t>
      </w:r>
      <w:r w:rsidR="00B42C89" w:rsidRPr="00B42C89">
        <w:rPr>
          <w:rFonts w:ascii="方正仿宋_GBK" w:eastAsia="方正仿宋_GBK" w:hAnsi="方正仿宋_GBK" w:cs="方正仿宋_GBK" w:hint="eastAsia"/>
          <w:sz w:val="32"/>
          <w:szCs w:val="32"/>
        </w:rPr>
        <w:t>万元。</w:t>
      </w:r>
    </w:p>
    <w:p w:rsidR="00837B71" w:rsidRDefault="00345613">
      <w:pPr>
        <w:spacing w:line="560" w:lineRule="exact"/>
        <w:ind w:firstLine="640"/>
        <w:rPr>
          <w:rFonts w:ascii="黑体" w:eastAsia="黑体" w:hAnsi="黑体"/>
          <w:sz w:val="32"/>
          <w:szCs w:val="32"/>
        </w:rPr>
      </w:pPr>
      <w:r>
        <w:rPr>
          <w:rFonts w:ascii="黑体" w:eastAsia="黑体" w:hAnsi="黑体" w:hint="eastAsia"/>
          <w:sz w:val="32"/>
          <w:szCs w:val="32"/>
        </w:rPr>
        <w:t>三、关于</w:t>
      </w:r>
      <w:r w:rsidR="00BA3AE1">
        <w:rPr>
          <w:rFonts w:ascii="黑体" w:eastAsia="黑体" w:hAnsi="黑体" w:hint="eastAsia"/>
          <w:sz w:val="32"/>
          <w:szCs w:val="32"/>
        </w:rPr>
        <w:t>东方市东方中学</w:t>
      </w:r>
      <w:r>
        <w:rPr>
          <w:rFonts w:ascii="黑体" w:eastAsia="黑体" w:hAnsi="黑体" w:hint="eastAsia"/>
          <w:sz w:val="32"/>
          <w:szCs w:val="32"/>
        </w:rPr>
        <w:t>2023年一般公共预算基本支出情况说明</w:t>
      </w:r>
    </w:p>
    <w:p w:rsidR="00837B71" w:rsidRDefault="00BA3AE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东方市东方中学</w:t>
      </w:r>
      <w:r w:rsidR="00345613">
        <w:rPr>
          <w:rFonts w:ascii="方正仿宋_GBK" w:eastAsia="方正仿宋_GBK" w:hAnsi="方正仿宋_GBK" w:cs="方正仿宋_GBK" w:hint="eastAsia"/>
          <w:sz w:val="32"/>
          <w:szCs w:val="32"/>
        </w:rPr>
        <w:t>2023年一般公共预算基本支出为××万元，其中：</w:t>
      </w:r>
    </w:p>
    <w:p w:rsidR="009D3612" w:rsidRDefault="009D3612" w:rsidP="009D361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人员经费4090.79万元，主要包括：基本工资、津贴补贴、绩效工资、社会保障缴费、住房公积金、其他工资福利支出、对个人和家庭的补助等；</w:t>
      </w:r>
    </w:p>
    <w:p w:rsidR="009D3612" w:rsidRDefault="009D3612" w:rsidP="009D361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公用经费32.27万元，主要包括：办公费、邮电费、工会经费、其他交通费用、其他商品和服务支出等。</w:t>
      </w:r>
    </w:p>
    <w:p w:rsidR="00837B71" w:rsidRDefault="00345613">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9D3612">
        <w:rPr>
          <w:rFonts w:ascii="黑体" w:eastAsia="黑体" w:hAnsi="黑体" w:cs="Times New Roman" w:hint="eastAsia"/>
          <w:sz w:val="32"/>
          <w:shd w:val="clear" w:color="auto" w:fill="FFFFFF"/>
        </w:rPr>
        <w:t>东方市东方中学</w:t>
      </w:r>
      <w:r>
        <w:rPr>
          <w:rFonts w:ascii="黑体" w:eastAsia="黑体" w:hAnsi="黑体" w:hint="eastAsia"/>
          <w:sz w:val="32"/>
          <w:szCs w:val="32"/>
        </w:rPr>
        <w:t>202</w:t>
      </w:r>
      <w:r w:rsidR="00AF37B7">
        <w:rPr>
          <w:rFonts w:ascii="黑体" w:eastAsia="黑体" w:hAnsi="黑体" w:hint="eastAsia"/>
          <w:sz w:val="32"/>
          <w:szCs w:val="32"/>
        </w:rPr>
        <w:t>3</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837B71" w:rsidRDefault="00345613">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w:t>
      </w:r>
      <w:r w:rsidR="009D3612">
        <w:rPr>
          <w:rFonts w:ascii="方正楷体_GBK" w:eastAsia="方正楷体_GBK" w:hAnsi="方正楷体_GBK" w:cs="方正楷体_GBK" w:hint="eastAsia"/>
          <w:b/>
          <w:bCs/>
          <w:sz w:val="32"/>
          <w:szCs w:val="32"/>
        </w:rPr>
        <w:t>东方市东方中学</w:t>
      </w:r>
      <w:r>
        <w:rPr>
          <w:rFonts w:ascii="方正楷体_GBK" w:eastAsia="方正楷体_GBK" w:hAnsi="方正楷体_GBK" w:cs="方正楷体_GBK" w:hint="eastAsia"/>
          <w:b/>
          <w:bCs/>
          <w:sz w:val="32"/>
          <w:szCs w:val="32"/>
        </w:rPr>
        <w:t>202</w:t>
      </w:r>
      <w:r w:rsidR="00AF37B7">
        <w:rPr>
          <w:rFonts w:ascii="方正楷体_GBK" w:eastAsia="方正楷体_GBK" w:hAnsi="方正楷体_GBK" w:cs="方正楷体_GBK" w:hint="eastAsia"/>
          <w:b/>
          <w:bCs/>
          <w:sz w:val="32"/>
          <w:szCs w:val="32"/>
        </w:rPr>
        <w:t>3</w:t>
      </w:r>
      <w:r>
        <w:rPr>
          <w:rFonts w:ascii="方正楷体_GBK" w:eastAsia="方正楷体_GBK" w:hAnsi="方正楷体_GBK" w:cs="方正楷体_GBK" w:hint="eastAsia"/>
          <w:b/>
          <w:bCs/>
          <w:sz w:val="32"/>
          <w:szCs w:val="32"/>
        </w:rPr>
        <w:t>年一般公共预算“三公”经费预算数为</w:t>
      </w:r>
      <w:r w:rsidR="009D3612">
        <w:rPr>
          <w:rFonts w:ascii="方正楷体_GBK" w:eastAsia="方正楷体_GBK" w:hAnsi="方正楷体_GBK" w:cs="方正楷体_GBK" w:hint="eastAsia"/>
          <w:b/>
          <w:bCs/>
          <w:sz w:val="32"/>
          <w:szCs w:val="32"/>
        </w:rPr>
        <w:t>9</w:t>
      </w:r>
      <w:r w:rsidR="00AF37B7">
        <w:rPr>
          <w:rFonts w:ascii="方正楷体_GBK" w:eastAsia="方正楷体_GBK" w:hAnsi="方正楷体_GBK" w:cs="方正楷体_GBK" w:hint="eastAsia"/>
          <w:b/>
          <w:bCs/>
          <w:sz w:val="32"/>
          <w:szCs w:val="32"/>
        </w:rPr>
        <w:t>2.1</w:t>
      </w:r>
      <w:r>
        <w:rPr>
          <w:rFonts w:ascii="方正楷体_GBK" w:eastAsia="方正楷体_GBK" w:hAnsi="方正楷体_GBK" w:cs="方正楷体_GBK" w:hint="eastAsia"/>
          <w:b/>
          <w:bCs/>
          <w:sz w:val="32"/>
          <w:szCs w:val="32"/>
        </w:rPr>
        <w:t>千元，其中：</w:t>
      </w:r>
    </w:p>
    <w:p w:rsidR="00837B71" w:rsidRDefault="003456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因公出国（境）经费，202</w:t>
      </w:r>
      <w:r w:rsidR="00AF37B7">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年单位年初无此项经费预算。</w:t>
      </w:r>
    </w:p>
    <w:p w:rsidR="009D3612" w:rsidRDefault="00345613" w:rsidP="009D3612">
      <w:pPr>
        <w:pStyle w:val="a5"/>
        <w:widowControl/>
        <w:spacing w:line="600" w:lineRule="exact"/>
        <w:ind w:firstLine="640"/>
        <w:rPr>
          <w:rFonts w:ascii="Trebuchet MS" w:eastAsia="仿宋_GB2312" w:hAnsi="Trebuchet MS" w:cs="Trebuchet MS"/>
          <w:b/>
          <w:color w:val="FF0000"/>
          <w:sz w:val="32"/>
          <w:szCs w:val="32"/>
        </w:rPr>
      </w:pPr>
      <w:r>
        <w:rPr>
          <w:rFonts w:ascii="方正仿宋_GBK" w:eastAsia="方正仿宋_GBK" w:hAnsi="方正仿宋_GBK" w:cs="方正仿宋_GBK" w:hint="eastAsia"/>
          <w:sz w:val="32"/>
          <w:szCs w:val="32"/>
        </w:rPr>
        <w:t>公务用车购置及运行费</w:t>
      </w:r>
      <w:r w:rsidR="009D3612">
        <w:rPr>
          <w:rFonts w:ascii="方正仿宋_GBK" w:eastAsia="方正仿宋_GBK" w:hAnsi="方正仿宋_GBK" w:cs="方正仿宋_GBK" w:hint="eastAsia"/>
          <w:sz w:val="32"/>
          <w:szCs w:val="32"/>
        </w:rPr>
        <w:t>4.</w:t>
      </w:r>
      <w:r w:rsidR="00AF37B7">
        <w:rPr>
          <w:rFonts w:ascii="方正仿宋_GBK" w:eastAsia="方正仿宋_GBK" w:hAnsi="方正仿宋_GBK" w:cs="方正仿宋_GBK" w:hint="eastAsia"/>
          <w:sz w:val="32"/>
          <w:szCs w:val="32"/>
        </w:rPr>
        <w:t>69</w:t>
      </w:r>
      <w:r>
        <w:rPr>
          <w:rFonts w:ascii="方正仿宋_GBK" w:eastAsia="方正仿宋_GBK" w:hAnsi="方正仿宋_GBK" w:cs="方正仿宋_GBK" w:hint="eastAsia"/>
          <w:sz w:val="32"/>
          <w:szCs w:val="32"/>
        </w:rPr>
        <w:t>万元（其中，公务用车购置费</w:t>
      </w:r>
      <w:r w:rsidR="009D3612">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万元，公务用车运行费</w:t>
      </w:r>
      <w:r w:rsidR="009D3612">
        <w:rPr>
          <w:rFonts w:ascii="方正仿宋_GBK" w:eastAsia="方正仿宋_GBK" w:hAnsi="方正仿宋_GBK" w:cs="方正仿宋_GBK" w:hint="eastAsia"/>
          <w:sz w:val="32"/>
          <w:szCs w:val="32"/>
        </w:rPr>
        <w:t>4.</w:t>
      </w:r>
      <w:r w:rsidR="00AF37B7">
        <w:rPr>
          <w:rFonts w:ascii="方正仿宋_GBK" w:eastAsia="方正仿宋_GBK" w:hAnsi="方正仿宋_GBK" w:cs="方正仿宋_GBK" w:hint="eastAsia"/>
          <w:sz w:val="32"/>
          <w:szCs w:val="32"/>
        </w:rPr>
        <w:t>69</w:t>
      </w:r>
      <w:r>
        <w:rPr>
          <w:rFonts w:ascii="方正仿宋_GBK" w:eastAsia="方正仿宋_GBK" w:hAnsi="方正仿宋_GBK" w:cs="方正仿宋_GBK" w:hint="eastAsia"/>
          <w:sz w:val="32"/>
          <w:szCs w:val="32"/>
        </w:rPr>
        <w:t>万元），与</w:t>
      </w:r>
      <w:r w:rsidR="009D3612">
        <w:rPr>
          <w:rFonts w:ascii="方正仿宋_GBK" w:eastAsia="方正仿宋_GBK" w:hAnsi="方正仿宋_GBK" w:cs="方正仿宋_GBK" w:hint="eastAsia"/>
          <w:sz w:val="32"/>
          <w:szCs w:val="32"/>
        </w:rPr>
        <w:t>上年预算下降5%。下降的主要原因包括：</w:t>
      </w:r>
      <w:r w:rsidR="009D3612" w:rsidRPr="005D1BC8">
        <w:rPr>
          <w:rFonts w:ascii="方正仿宋_GBK" w:eastAsia="方正仿宋_GBK" w:hAnsi="方正仿宋_GBK" w:cs="方正仿宋_GBK" w:hint="eastAsia"/>
          <w:sz w:val="32"/>
          <w:szCs w:val="32"/>
        </w:rPr>
        <w:t>继续严格公务车辆使用审批和定点进行日常维修、加强使用管理，控制公务车辆运行费用支出。</w:t>
      </w:r>
    </w:p>
    <w:p w:rsidR="009D3612" w:rsidRDefault="009D3612" w:rsidP="009D361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公务接待费4.</w:t>
      </w:r>
      <w:r w:rsidR="00AF37B7">
        <w:rPr>
          <w:rFonts w:ascii="方正仿宋_GBK" w:eastAsia="方正仿宋_GBK" w:hAnsi="方正仿宋_GBK" w:cs="方正仿宋_GBK" w:hint="eastAsia"/>
          <w:sz w:val="32"/>
          <w:szCs w:val="32"/>
        </w:rPr>
        <w:t>51</w:t>
      </w:r>
      <w:r>
        <w:rPr>
          <w:rFonts w:ascii="方正仿宋_GBK" w:eastAsia="方正仿宋_GBK" w:hAnsi="方正仿宋_GBK" w:cs="方正仿宋_GBK" w:hint="eastAsia"/>
          <w:sz w:val="32"/>
          <w:szCs w:val="32"/>
        </w:rPr>
        <w:t>万元，较上年预算下降5%。下降的主要原因包括：</w:t>
      </w:r>
      <w:r w:rsidRPr="005D1BC8">
        <w:rPr>
          <w:rFonts w:ascii="方正仿宋_GBK" w:eastAsia="方正仿宋_GBK" w:hAnsi="方正仿宋_GBK" w:cs="方正仿宋_GBK" w:hint="eastAsia"/>
          <w:sz w:val="32"/>
          <w:szCs w:val="32"/>
        </w:rPr>
        <w:t>继续严格贯彻落实中央、市委市政府厉行节约的规定，加强管理，严格控制公务接待规模和标准。</w:t>
      </w:r>
    </w:p>
    <w:p w:rsidR="009D3612" w:rsidRPr="005D1BC8" w:rsidRDefault="009D3612" w:rsidP="009D3612">
      <w:pPr>
        <w:pStyle w:val="a5"/>
        <w:widowControl/>
        <w:spacing w:line="600" w:lineRule="exact"/>
        <w:ind w:firstLine="640"/>
        <w:rPr>
          <w:rFonts w:ascii="方正仿宋_GBK" w:eastAsia="方正仿宋_GBK" w:hAnsi="方正仿宋_GBK" w:cs="方正仿宋_GBK"/>
          <w:sz w:val="32"/>
          <w:szCs w:val="32"/>
        </w:rPr>
      </w:pPr>
      <w:r w:rsidRPr="005D1BC8">
        <w:rPr>
          <w:rFonts w:ascii="方正仿宋_GBK" w:eastAsia="方正仿宋_GBK" w:hAnsi="方正仿宋_GBK" w:cs="方正仿宋_GBK" w:hint="eastAsia"/>
          <w:sz w:val="32"/>
          <w:szCs w:val="32"/>
        </w:rPr>
        <w:lastRenderedPageBreak/>
        <w:t>公务接待费主要用于：上级主管部门、市内相关部门检查、交流等接待任务。</w:t>
      </w:r>
    </w:p>
    <w:p w:rsidR="00837B71" w:rsidRDefault="00345613">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w:t>
      </w:r>
      <w:r w:rsidR="00F3103E">
        <w:rPr>
          <w:rFonts w:ascii="方正楷体_GBK" w:eastAsia="方正楷体_GBK" w:hAnsi="方正楷体_GBK" w:cs="方正楷体_GBK" w:hint="eastAsia"/>
          <w:b/>
          <w:bCs/>
          <w:sz w:val="32"/>
          <w:szCs w:val="32"/>
        </w:rPr>
        <w:t>我单位2023年无政府性基金“三公”经费支出。</w:t>
      </w:r>
    </w:p>
    <w:p w:rsidR="00837B71" w:rsidRDefault="00345613">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F3103E">
        <w:rPr>
          <w:rFonts w:ascii="黑体" w:eastAsia="黑体" w:hAnsi="黑体" w:cs="Times New Roman" w:hint="eastAsia"/>
          <w:sz w:val="32"/>
          <w:shd w:val="clear" w:color="auto" w:fill="FFFFFF"/>
        </w:rPr>
        <w:t>东方市东方中学</w:t>
      </w:r>
      <w:r>
        <w:rPr>
          <w:rFonts w:ascii="黑体" w:eastAsia="黑体" w:hAnsi="黑体" w:hint="eastAsia"/>
          <w:sz w:val="32"/>
          <w:szCs w:val="32"/>
        </w:rPr>
        <w:t>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837B71" w:rsidRDefault="00345613">
      <w:pPr>
        <w:spacing w:line="560" w:lineRule="exact"/>
        <w:ind w:firstLine="640"/>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（一）政府性基金预算当年规模变化情况</w:t>
      </w:r>
    </w:p>
    <w:p w:rsidR="00837B71" w:rsidRDefault="00F3103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东方市东方中学</w:t>
      </w:r>
      <w:r w:rsidR="00345613">
        <w:rPr>
          <w:rFonts w:ascii="方正仿宋_GBK" w:eastAsia="方正仿宋_GBK" w:hAnsi="方正仿宋_GBK" w:cs="方正仿宋_GBK" w:hint="eastAsia"/>
          <w:sz w:val="32"/>
          <w:szCs w:val="32"/>
        </w:rPr>
        <w:t>2023年政府性基金预算当年拨款</w:t>
      </w:r>
      <w:r>
        <w:rPr>
          <w:rFonts w:ascii="方正仿宋_GBK" w:eastAsia="方正仿宋_GBK" w:hAnsi="方正仿宋_GBK" w:cs="方正仿宋_GBK" w:hint="eastAsia"/>
          <w:sz w:val="32"/>
          <w:szCs w:val="32"/>
        </w:rPr>
        <w:t>336.04</w:t>
      </w:r>
      <w:r w:rsidR="00345613">
        <w:rPr>
          <w:rFonts w:ascii="方正仿宋_GBK" w:eastAsia="方正仿宋_GBK" w:hAnsi="方正仿宋_GBK" w:cs="方正仿宋_GBK" w:hint="eastAsia"/>
          <w:sz w:val="32"/>
          <w:szCs w:val="32"/>
        </w:rPr>
        <w:t>万元。</w:t>
      </w:r>
    </w:p>
    <w:p w:rsidR="00837B71" w:rsidRDefault="00345613">
      <w:pPr>
        <w:spacing w:line="560" w:lineRule="exact"/>
        <w:ind w:firstLine="640"/>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（二）政府性基金预算当年拨款结构情况</w:t>
      </w:r>
    </w:p>
    <w:p w:rsidR="00837B71" w:rsidRDefault="00C0666A">
      <w:pPr>
        <w:spacing w:line="56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城乡社区</w:t>
      </w:r>
      <w:r w:rsidR="00345613">
        <w:rPr>
          <w:rFonts w:ascii="方正仿宋_GBK" w:eastAsia="方正仿宋_GBK" w:hAnsi="方正仿宋_GBK" w:cs="方正仿宋_GBK" w:hint="eastAsia"/>
          <w:sz w:val="32"/>
          <w:szCs w:val="32"/>
        </w:rPr>
        <w:t>（类）支出</w:t>
      </w:r>
      <w:r>
        <w:rPr>
          <w:rFonts w:ascii="方正仿宋_GBK" w:eastAsia="方正仿宋_GBK" w:hAnsi="方正仿宋_GBK" w:cs="方正仿宋_GBK" w:hint="eastAsia"/>
          <w:sz w:val="32"/>
          <w:szCs w:val="32"/>
        </w:rPr>
        <w:t>336.04</w:t>
      </w:r>
      <w:r w:rsidR="00345613">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100</w:t>
      </w:r>
      <w:r w:rsidR="00345613">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837B71" w:rsidRDefault="00345613">
      <w:pPr>
        <w:spacing w:line="560" w:lineRule="exact"/>
        <w:ind w:firstLine="640"/>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（三）政府性基金预算当年拨款具体使用情况</w:t>
      </w:r>
    </w:p>
    <w:p w:rsidR="00C0666A" w:rsidRDefault="00C0666A" w:rsidP="00C0666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城乡社区支出（类）国有土地使用权出让收入安排的支出（款）其他国有土地使用权出让收入安排的支出（项）2023年预算数为336.04万元。</w:t>
      </w:r>
    </w:p>
    <w:p w:rsidR="00837B71" w:rsidRDefault="00345613">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AF37B7">
        <w:rPr>
          <w:rFonts w:ascii="黑体" w:eastAsia="黑体" w:hAnsi="黑体" w:cs="Times New Roman" w:hint="eastAsia"/>
          <w:sz w:val="32"/>
          <w:shd w:val="clear" w:color="auto" w:fill="FFFFFF"/>
        </w:rPr>
        <w:t>东方市东方中学</w:t>
      </w:r>
      <w:r>
        <w:rPr>
          <w:rFonts w:ascii="黑体" w:eastAsia="黑体" w:hAnsi="黑体" w:hint="eastAsia"/>
          <w:sz w:val="32"/>
          <w:szCs w:val="32"/>
        </w:rPr>
        <w:t>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837B71" w:rsidRDefault="003456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按照综合预算原则，</w:t>
      </w:r>
      <w:r w:rsidR="00AF37B7">
        <w:rPr>
          <w:rFonts w:ascii="方正仿宋_GBK" w:eastAsia="方正仿宋_GBK" w:hAnsi="方正仿宋_GBK" w:cs="方正仿宋_GBK" w:hint="eastAsia"/>
          <w:sz w:val="32"/>
          <w:szCs w:val="32"/>
        </w:rPr>
        <w:t>东方市东方中学</w:t>
      </w:r>
      <w:r>
        <w:rPr>
          <w:rFonts w:ascii="方正仿宋_GBK" w:eastAsia="方正仿宋_GBK" w:hAnsi="方正仿宋_GBK" w:cs="方正仿宋_GBK" w:hint="eastAsia"/>
          <w:sz w:val="32"/>
          <w:szCs w:val="32"/>
        </w:rPr>
        <w:t>所有收入和支出均纳入部门预算管理。收入包括：一般公共预算收入、政府性基金收入、财政</w:t>
      </w:r>
      <w:r w:rsidR="00AF37B7">
        <w:rPr>
          <w:rFonts w:ascii="方正仿宋_GBK" w:eastAsia="方正仿宋_GBK" w:hAnsi="方正仿宋_GBK" w:cs="方正仿宋_GBK" w:hint="eastAsia"/>
          <w:sz w:val="32"/>
          <w:szCs w:val="32"/>
        </w:rPr>
        <w:t>专户管理</w:t>
      </w:r>
      <w:r>
        <w:rPr>
          <w:rFonts w:ascii="方正仿宋_GBK" w:eastAsia="方正仿宋_GBK" w:hAnsi="方正仿宋_GBK" w:cs="方正仿宋_GBK" w:hint="eastAsia"/>
          <w:sz w:val="32"/>
          <w:szCs w:val="32"/>
        </w:rPr>
        <w:t>资金收入；支出包括：</w:t>
      </w:r>
      <w:r w:rsidR="00AF37B7">
        <w:rPr>
          <w:rFonts w:ascii="方正仿宋_GBK" w:eastAsia="方正仿宋_GBK" w:hAnsi="方正仿宋_GBK" w:cs="方正仿宋_GBK" w:hint="eastAsia"/>
          <w:sz w:val="32"/>
          <w:szCs w:val="32"/>
        </w:rPr>
        <w:t>教育支出、社会保障和就业支出、卫生健康支出、城乡社区支出、住房保障支出</w:t>
      </w:r>
      <w:r>
        <w:rPr>
          <w:rFonts w:ascii="方正仿宋_GBK" w:eastAsia="方正仿宋_GBK" w:hAnsi="方正仿宋_GBK" w:cs="方正仿宋_GBK" w:hint="eastAsia"/>
          <w:sz w:val="32"/>
          <w:szCs w:val="32"/>
        </w:rPr>
        <w:t>。</w:t>
      </w:r>
      <w:r w:rsidR="00AF37B7">
        <w:rPr>
          <w:rFonts w:ascii="方正仿宋_GBK" w:eastAsia="方正仿宋_GBK" w:hAnsi="方正仿宋_GBK" w:cs="方正仿宋_GBK" w:hint="eastAsia"/>
          <w:sz w:val="32"/>
          <w:szCs w:val="32"/>
        </w:rPr>
        <w:t>东方市东方中学</w:t>
      </w:r>
      <w:r>
        <w:rPr>
          <w:rFonts w:ascii="方正仿宋_GBK" w:eastAsia="方正仿宋_GBK" w:hAnsi="方正仿宋_GBK" w:cs="方正仿宋_GBK" w:hint="eastAsia"/>
          <w:sz w:val="32"/>
          <w:szCs w:val="32"/>
        </w:rPr>
        <w:t>202</w:t>
      </w:r>
      <w:r w:rsidR="00AF37B7">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年收支总预算</w:t>
      </w:r>
      <w:r w:rsidR="00AF37B7">
        <w:rPr>
          <w:rFonts w:ascii="方正仿宋_GBK" w:eastAsia="方正仿宋_GBK" w:hAnsi="方正仿宋_GBK" w:cs="方正仿宋_GBK" w:hint="eastAsia"/>
          <w:sz w:val="32"/>
          <w:szCs w:val="32"/>
        </w:rPr>
        <w:t>4495.11</w:t>
      </w:r>
      <w:r>
        <w:rPr>
          <w:rFonts w:ascii="方正仿宋_GBK" w:eastAsia="方正仿宋_GBK" w:hAnsi="方正仿宋_GBK" w:cs="方正仿宋_GBK" w:hint="eastAsia"/>
          <w:sz w:val="32"/>
          <w:szCs w:val="32"/>
        </w:rPr>
        <w:t>万元。</w:t>
      </w:r>
    </w:p>
    <w:p w:rsidR="00837B71" w:rsidRDefault="00837B71">
      <w:pPr>
        <w:spacing w:line="560" w:lineRule="exact"/>
        <w:ind w:firstLineChars="200" w:firstLine="640"/>
        <w:rPr>
          <w:rFonts w:ascii="仿宋_GB2312" w:eastAsia="仿宋_GB2312" w:hAnsi="黑体"/>
          <w:sz w:val="32"/>
          <w:szCs w:val="32"/>
        </w:rPr>
      </w:pPr>
    </w:p>
    <w:p w:rsidR="00837B71" w:rsidRDefault="00345613">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AF37B7">
        <w:rPr>
          <w:rFonts w:ascii="黑体" w:eastAsia="黑体" w:hAnsi="黑体" w:cs="Times New Roman" w:hint="eastAsia"/>
          <w:sz w:val="32"/>
          <w:shd w:val="clear" w:color="auto" w:fill="FFFFFF"/>
        </w:rPr>
        <w:t>东方市东方中学</w:t>
      </w:r>
      <w:r>
        <w:rPr>
          <w:rFonts w:ascii="黑体" w:eastAsia="黑体" w:hAnsi="黑体" w:hint="eastAsia"/>
          <w:sz w:val="32"/>
          <w:szCs w:val="32"/>
        </w:rPr>
        <w:t>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6C122E" w:rsidRDefault="00AF37B7" w:rsidP="006C122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东方市东方中学</w:t>
      </w:r>
      <w:r w:rsidR="00345613">
        <w:rPr>
          <w:rFonts w:ascii="方正仿宋_GBK" w:eastAsia="方正仿宋_GBK" w:hAnsi="方正仿宋_GBK" w:cs="方正仿宋_GBK" w:hint="eastAsia"/>
          <w:sz w:val="32"/>
          <w:szCs w:val="32"/>
        </w:rPr>
        <w:t>2023年收入预算</w:t>
      </w:r>
      <w:r>
        <w:rPr>
          <w:rFonts w:ascii="方正仿宋_GBK" w:eastAsia="方正仿宋_GBK" w:hAnsi="方正仿宋_GBK" w:cs="方正仿宋_GBK" w:hint="eastAsia"/>
          <w:sz w:val="32"/>
          <w:szCs w:val="32"/>
        </w:rPr>
        <w:t>4495.11</w:t>
      </w:r>
      <w:r w:rsidR="00345613">
        <w:rPr>
          <w:rFonts w:ascii="方正仿宋_GBK" w:eastAsia="方正仿宋_GBK" w:hAnsi="方正仿宋_GBK" w:cs="方正仿宋_GBK" w:hint="eastAsia"/>
          <w:sz w:val="32"/>
          <w:szCs w:val="32"/>
        </w:rPr>
        <w:t>万元，其中：上年结转</w:t>
      </w:r>
      <w:r>
        <w:rPr>
          <w:rFonts w:ascii="方正仿宋_GBK" w:eastAsia="方正仿宋_GBK" w:hAnsi="方正仿宋_GBK" w:cs="方正仿宋_GBK" w:hint="eastAsia"/>
          <w:sz w:val="32"/>
          <w:szCs w:val="32"/>
        </w:rPr>
        <w:t>0.01</w:t>
      </w:r>
      <w:r w:rsidR="00345613">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0.001</w:t>
      </w:r>
      <w:r w:rsidR="00345613">
        <w:rPr>
          <w:rFonts w:ascii="方正仿宋_GBK" w:eastAsia="方正仿宋_GBK" w:hAnsi="方正仿宋_GBK" w:cs="方正仿宋_GBK" w:hint="eastAsia"/>
          <w:sz w:val="32"/>
          <w:szCs w:val="32"/>
        </w:rPr>
        <w:t>%；一般公共预算拨款收入</w:t>
      </w:r>
      <w:r>
        <w:rPr>
          <w:rFonts w:ascii="方正仿宋_GBK" w:eastAsia="方正仿宋_GBK" w:hAnsi="方正仿宋_GBK" w:cs="方正仿宋_GBK" w:hint="eastAsia"/>
          <w:sz w:val="32"/>
          <w:szCs w:val="32"/>
        </w:rPr>
        <w:t>4123.06</w:t>
      </w:r>
      <w:r w:rsidR="00345613">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91.73</w:t>
      </w:r>
      <w:r w:rsidR="00345613">
        <w:rPr>
          <w:rFonts w:ascii="方正仿宋_GBK" w:eastAsia="方正仿宋_GBK" w:hAnsi="方正仿宋_GBK" w:cs="方正仿宋_GBK" w:hint="eastAsia"/>
          <w:sz w:val="32"/>
          <w:szCs w:val="32"/>
        </w:rPr>
        <w:t>%；政府性基金预算拨款收入</w:t>
      </w:r>
      <w:r>
        <w:rPr>
          <w:rFonts w:ascii="方正仿宋_GBK" w:eastAsia="方正仿宋_GBK" w:hAnsi="方正仿宋_GBK" w:cs="方正仿宋_GBK" w:hint="eastAsia"/>
          <w:sz w:val="32"/>
          <w:szCs w:val="32"/>
        </w:rPr>
        <w:t>336.04</w:t>
      </w:r>
      <w:r w:rsidR="00345613">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7.48</w:t>
      </w:r>
      <w:r w:rsidR="00345613">
        <w:rPr>
          <w:rFonts w:ascii="方正仿宋_GBK" w:eastAsia="方正仿宋_GBK" w:hAnsi="方正仿宋_GBK" w:cs="方正仿宋_GBK" w:hint="eastAsia"/>
          <w:sz w:val="32"/>
          <w:szCs w:val="32"/>
        </w:rPr>
        <w:t>%</w:t>
      </w:r>
      <w:r w:rsidR="006C122E">
        <w:rPr>
          <w:rFonts w:ascii="方正仿宋_GBK" w:eastAsia="方正仿宋_GBK" w:hAnsi="方正仿宋_GBK" w:cs="方正仿宋_GBK" w:hint="eastAsia"/>
          <w:sz w:val="32"/>
          <w:szCs w:val="32"/>
        </w:rPr>
        <w:t>，财政专户管理资金收入36.00万元，占0.86%</w:t>
      </w:r>
      <w:r w:rsidR="00345613">
        <w:rPr>
          <w:rFonts w:ascii="方正仿宋_GBK" w:eastAsia="方正仿宋_GBK" w:hAnsi="方正仿宋_GBK" w:cs="方正仿宋_GBK" w:hint="eastAsia"/>
          <w:sz w:val="32"/>
          <w:szCs w:val="32"/>
        </w:rPr>
        <w:t>。比上年预算数增加</w:t>
      </w:r>
      <w:r w:rsidR="006C122E">
        <w:rPr>
          <w:rFonts w:ascii="方正仿宋_GBK" w:eastAsia="方正仿宋_GBK" w:hAnsi="方正仿宋_GBK" w:cs="方正仿宋_GBK" w:hint="eastAsia"/>
          <w:sz w:val="32"/>
          <w:szCs w:val="32"/>
        </w:rPr>
        <w:t>298.30</w:t>
      </w:r>
      <w:r w:rsidR="00345613">
        <w:rPr>
          <w:rFonts w:ascii="方正仿宋_GBK" w:eastAsia="方正仿宋_GBK" w:hAnsi="方正仿宋_GBK" w:cs="方正仿宋_GBK" w:hint="eastAsia"/>
          <w:sz w:val="32"/>
          <w:szCs w:val="32"/>
        </w:rPr>
        <w:t>万元，主要是一般公共预算拨款收入增加</w:t>
      </w:r>
      <w:r w:rsidR="006C122E">
        <w:rPr>
          <w:rFonts w:ascii="方正仿宋_GBK" w:eastAsia="方正仿宋_GBK" w:hAnsi="方正仿宋_GBK" w:cs="方正仿宋_GBK" w:hint="eastAsia"/>
          <w:sz w:val="32"/>
          <w:szCs w:val="32"/>
        </w:rPr>
        <w:t>549.42</w:t>
      </w:r>
      <w:r w:rsidR="00345613">
        <w:rPr>
          <w:rFonts w:ascii="方正仿宋_GBK" w:eastAsia="方正仿宋_GBK" w:hAnsi="方正仿宋_GBK" w:cs="方正仿宋_GBK" w:hint="eastAsia"/>
          <w:sz w:val="32"/>
          <w:szCs w:val="32"/>
        </w:rPr>
        <w:t>万元，政府性基金预算拨款收入减少</w:t>
      </w:r>
      <w:r w:rsidR="006C122E">
        <w:rPr>
          <w:rFonts w:ascii="方正仿宋_GBK" w:eastAsia="方正仿宋_GBK" w:hAnsi="方正仿宋_GBK" w:cs="方正仿宋_GBK" w:hint="eastAsia"/>
          <w:sz w:val="32"/>
          <w:szCs w:val="32"/>
        </w:rPr>
        <w:t>0.04</w:t>
      </w:r>
      <w:r w:rsidR="00345613">
        <w:rPr>
          <w:rFonts w:ascii="方正仿宋_GBK" w:eastAsia="方正仿宋_GBK" w:hAnsi="方正仿宋_GBK" w:cs="方正仿宋_GBK" w:hint="eastAsia"/>
          <w:sz w:val="32"/>
          <w:szCs w:val="32"/>
        </w:rPr>
        <w:t>万元，</w:t>
      </w:r>
      <w:r w:rsidR="006C122E">
        <w:rPr>
          <w:rFonts w:ascii="方正仿宋_GBK" w:eastAsia="方正仿宋_GBK" w:hAnsi="方正仿宋_GBK" w:cs="方正仿宋_GBK" w:hint="eastAsia"/>
          <w:sz w:val="32"/>
          <w:szCs w:val="32"/>
        </w:rPr>
        <w:t>财政专户管理资金收人减少25.09万元，上年结转减少207.73万元。</w:t>
      </w:r>
    </w:p>
    <w:p w:rsidR="00837B71" w:rsidRDefault="00345613">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6C122E">
        <w:rPr>
          <w:rFonts w:ascii="黑体" w:eastAsia="黑体" w:hAnsi="黑体" w:cs="Times New Roman" w:hint="eastAsia"/>
          <w:sz w:val="32"/>
          <w:shd w:val="clear" w:color="auto" w:fill="FFFFFF"/>
        </w:rPr>
        <w:t>东方市东方中学</w:t>
      </w:r>
      <w:r>
        <w:rPr>
          <w:rFonts w:ascii="黑体" w:eastAsia="黑体" w:hAnsi="黑体" w:hint="eastAsia"/>
          <w:sz w:val="32"/>
          <w:szCs w:val="32"/>
        </w:rPr>
        <w:t>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837B71" w:rsidRDefault="006C122E" w:rsidP="00D32BA8">
      <w:pPr>
        <w:spacing w:line="560" w:lineRule="exact"/>
        <w:ind w:firstLineChars="200" w:firstLine="640"/>
        <w:rPr>
          <w:rFonts w:ascii="方正仿宋_GBK" w:eastAsia="方正仿宋_GBK" w:hAnsi="方正仿宋_GBK" w:cs="方正仿宋_GBK"/>
          <w:b/>
          <w:color w:val="FF0000"/>
          <w:kern w:val="0"/>
          <w:sz w:val="32"/>
          <w:szCs w:val="32"/>
        </w:rPr>
      </w:pPr>
      <w:r>
        <w:rPr>
          <w:rFonts w:ascii="方正仿宋_GBK" w:eastAsia="方正仿宋_GBK" w:hAnsi="方正仿宋_GBK" w:cs="方正仿宋_GBK" w:hint="eastAsia"/>
          <w:sz w:val="32"/>
          <w:szCs w:val="32"/>
        </w:rPr>
        <w:t>东方市东方中学</w:t>
      </w:r>
      <w:r w:rsidR="00345613">
        <w:rPr>
          <w:rFonts w:ascii="方正仿宋_GBK" w:eastAsia="方正仿宋_GBK" w:hAnsi="方正仿宋_GBK" w:cs="方正仿宋_GBK" w:hint="eastAsia"/>
          <w:sz w:val="32"/>
          <w:szCs w:val="32"/>
        </w:rPr>
        <w:t>2023年支出预算</w:t>
      </w:r>
      <w:r>
        <w:rPr>
          <w:rFonts w:ascii="方正仿宋_GBK" w:eastAsia="方正仿宋_GBK" w:hAnsi="方正仿宋_GBK" w:cs="方正仿宋_GBK" w:hint="eastAsia"/>
          <w:sz w:val="32"/>
          <w:szCs w:val="32"/>
        </w:rPr>
        <w:t>4495.11</w:t>
      </w:r>
      <w:r w:rsidR="00345613">
        <w:rPr>
          <w:rFonts w:ascii="方正仿宋_GBK" w:eastAsia="方正仿宋_GBK" w:hAnsi="方正仿宋_GBK" w:cs="方正仿宋_GBK" w:hint="eastAsia"/>
          <w:sz w:val="32"/>
          <w:szCs w:val="32"/>
        </w:rPr>
        <w:t>万元，其中：基本支出</w:t>
      </w:r>
      <w:r>
        <w:rPr>
          <w:rFonts w:ascii="方正仿宋_GBK" w:eastAsia="方正仿宋_GBK" w:hAnsi="方正仿宋_GBK" w:cs="方正仿宋_GBK" w:hint="eastAsia"/>
          <w:sz w:val="32"/>
          <w:szCs w:val="32"/>
        </w:rPr>
        <w:t>4123.06</w:t>
      </w:r>
      <w:r w:rsidR="00345613">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91.73</w:t>
      </w:r>
      <w:r w:rsidR="00345613">
        <w:rPr>
          <w:rFonts w:ascii="方正仿宋_GBK" w:eastAsia="方正仿宋_GBK" w:hAnsi="方正仿宋_GBK" w:cs="方正仿宋_GBK" w:hint="eastAsia"/>
          <w:sz w:val="32"/>
          <w:szCs w:val="32"/>
        </w:rPr>
        <w:t>%；项目支出</w:t>
      </w:r>
      <w:r>
        <w:rPr>
          <w:rFonts w:ascii="方正仿宋_GBK" w:eastAsia="方正仿宋_GBK" w:hAnsi="方正仿宋_GBK" w:cs="方正仿宋_GBK" w:hint="eastAsia"/>
          <w:sz w:val="32"/>
          <w:szCs w:val="32"/>
        </w:rPr>
        <w:t>372.05</w:t>
      </w:r>
      <w:r w:rsidR="00345613">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8.27</w:t>
      </w:r>
      <w:r w:rsidR="00345613">
        <w:rPr>
          <w:rFonts w:ascii="方正仿宋_GBK" w:eastAsia="方正仿宋_GBK" w:hAnsi="方正仿宋_GBK" w:cs="方正仿宋_GBK" w:hint="eastAsia"/>
          <w:sz w:val="32"/>
          <w:szCs w:val="32"/>
        </w:rPr>
        <w:t>%。比上年预算数</w:t>
      </w:r>
      <w:r w:rsidR="00D32BA8">
        <w:rPr>
          <w:rFonts w:ascii="方正仿宋_GBK" w:eastAsia="方正仿宋_GBK" w:hAnsi="方正仿宋_GBK" w:cs="方正仿宋_GBK" w:hint="eastAsia"/>
          <w:sz w:val="32"/>
          <w:szCs w:val="32"/>
        </w:rPr>
        <w:t>增加298.30</w:t>
      </w:r>
      <w:r w:rsidR="00345613">
        <w:rPr>
          <w:rFonts w:ascii="方正仿宋_GBK" w:eastAsia="方正仿宋_GBK" w:hAnsi="方正仿宋_GBK" w:cs="方正仿宋_GBK" w:hint="eastAsia"/>
          <w:sz w:val="32"/>
          <w:szCs w:val="32"/>
        </w:rPr>
        <w:t>万元，主要是</w:t>
      </w:r>
      <w:r w:rsidR="00D32BA8">
        <w:rPr>
          <w:rFonts w:ascii="方正仿宋_GBK" w:eastAsia="方正仿宋_GBK" w:hAnsi="方正仿宋_GBK" w:cs="方正仿宋_GBK" w:hint="eastAsia"/>
          <w:sz w:val="32"/>
          <w:szCs w:val="32"/>
        </w:rPr>
        <w:t>基本支出增加637.83万元，项目支出减少339.53万元。</w:t>
      </w:r>
    </w:p>
    <w:p w:rsidR="00837B71" w:rsidRDefault="00837B71">
      <w:pPr>
        <w:spacing w:line="560" w:lineRule="exact"/>
        <w:ind w:firstLineChars="200" w:firstLine="640"/>
        <w:rPr>
          <w:rFonts w:ascii="黑体" w:eastAsia="黑体" w:hAnsi="黑体" w:cs="Times New Roman"/>
          <w:sz w:val="32"/>
          <w:shd w:val="clear" w:color="auto" w:fill="FFFFFF"/>
        </w:rPr>
      </w:pPr>
    </w:p>
    <w:p w:rsidR="00837B71" w:rsidRDefault="00345613">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837B71" w:rsidRDefault="00345613">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w:t>
      </w:r>
      <w:r w:rsidR="00D32BA8">
        <w:rPr>
          <w:rFonts w:ascii="方正楷体_GBK" w:eastAsia="方正楷体_GBK" w:hAnsi="方正楷体_GBK" w:cs="方正楷体_GBK" w:hint="eastAsia"/>
          <w:b/>
          <w:bCs/>
          <w:sz w:val="32"/>
          <w:szCs w:val="32"/>
        </w:rPr>
        <w:t>一</w:t>
      </w:r>
      <w:r>
        <w:rPr>
          <w:rFonts w:ascii="方正楷体_GBK" w:eastAsia="方正楷体_GBK" w:hAnsi="方正楷体_GBK" w:cs="方正楷体_GBK" w:hint="eastAsia"/>
          <w:b/>
          <w:bCs/>
          <w:sz w:val="32"/>
          <w:szCs w:val="32"/>
        </w:rPr>
        <w:t>）政府采购情况</w:t>
      </w:r>
    </w:p>
    <w:p w:rsidR="00837B71" w:rsidRPr="00D32BA8" w:rsidRDefault="00345613">
      <w:pPr>
        <w:pStyle w:val="a5"/>
        <w:widowControl/>
        <w:spacing w:line="560" w:lineRule="exact"/>
        <w:rPr>
          <w:rFonts w:ascii="方正仿宋_GBK" w:eastAsia="方正仿宋_GBK" w:hAnsi="方正仿宋_GBK" w:cs="方正仿宋_GBK"/>
          <w:sz w:val="32"/>
          <w:szCs w:val="32"/>
        </w:rPr>
      </w:pPr>
      <w:r w:rsidRPr="00D32BA8">
        <w:rPr>
          <w:rFonts w:ascii="方正仿宋_GBK" w:eastAsia="方正仿宋_GBK" w:hAnsi="方正仿宋_GBK" w:cs="方正仿宋_GBK" w:hint="eastAsia"/>
          <w:b/>
          <w:bCs/>
          <w:sz w:val="32"/>
          <w:szCs w:val="32"/>
        </w:rPr>
        <w:t>2023年</w:t>
      </w:r>
      <w:r w:rsidR="00D32BA8" w:rsidRPr="00D32BA8">
        <w:rPr>
          <w:rFonts w:ascii="方正仿宋_GBK" w:eastAsia="方正仿宋_GBK" w:hAnsi="方正仿宋_GBK" w:cs="方正仿宋_GBK" w:hint="eastAsia"/>
          <w:b/>
          <w:bCs/>
          <w:sz w:val="32"/>
          <w:szCs w:val="32"/>
        </w:rPr>
        <w:t>东方市东方中学</w:t>
      </w:r>
      <w:r w:rsidRPr="00D32BA8">
        <w:rPr>
          <w:rFonts w:ascii="方正仿宋_GBK" w:eastAsia="方正仿宋_GBK" w:hAnsi="方正仿宋_GBK" w:cs="方正仿宋_GBK" w:hint="eastAsia"/>
          <w:b/>
          <w:bCs/>
          <w:sz w:val="32"/>
          <w:szCs w:val="32"/>
        </w:rPr>
        <w:t>无政府采购预算。</w:t>
      </w:r>
    </w:p>
    <w:p w:rsidR="00837B71" w:rsidRDefault="00345613">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w:t>
      </w:r>
      <w:r w:rsidR="00D32BA8">
        <w:rPr>
          <w:rFonts w:ascii="方正楷体_GBK" w:eastAsia="方正楷体_GBK" w:hAnsi="方正楷体_GBK" w:cs="方正楷体_GBK" w:hint="eastAsia"/>
          <w:b/>
          <w:bCs/>
          <w:sz w:val="32"/>
          <w:szCs w:val="32"/>
        </w:rPr>
        <w:t>二</w:t>
      </w:r>
      <w:r>
        <w:rPr>
          <w:rFonts w:ascii="方正楷体_GBK" w:eastAsia="方正楷体_GBK" w:hAnsi="方正楷体_GBK" w:cs="方正楷体_GBK" w:hint="eastAsia"/>
          <w:b/>
          <w:bCs/>
          <w:sz w:val="32"/>
          <w:szCs w:val="32"/>
        </w:rPr>
        <w:t>）国有资产占有使用情况</w:t>
      </w:r>
    </w:p>
    <w:p w:rsidR="00837B71" w:rsidRDefault="003456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截至2022年12月31日，</w:t>
      </w:r>
      <w:r w:rsidR="008E369D">
        <w:rPr>
          <w:rFonts w:ascii="方正仿宋_GBK" w:eastAsia="方正仿宋_GBK" w:hAnsi="方正仿宋_GBK" w:cs="方正仿宋_GBK" w:hint="eastAsia"/>
          <w:sz w:val="32"/>
          <w:szCs w:val="32"/>
        </w:rPr>
        <w:t>东方市东方中学</w:t>
      </w:r>
      <w:r>
        <w:rPr>
          <w:rFonts w:ascii="方正仿宋_GBK" w:eastAsia="方正仿宋_GBK" w:hAnsi="方正仿宋_GBK" w:cs="方正仿宋_GBK" w:hint="eastAsia"/>
          <w:sz w:val="32"/>
          <w:szCs w:val="32"/>
        </w:rPr>
        <w:t>本级及下属各预算单位共有车辆</w:t>
      </w:r>
      <w:r w:rsidR="008E369D">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辆，其中，领导干部用车</w:t>
      </w:r>
      <w:r w:rsidR="008E369D">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辆，机要通信应急用车</w:t>
      </w:r>
      <w:r w:rsidR="008E369D">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辆、一般执法执勤用车</w:t>
      </w:r>
      <w:r w:rsidR="008E369D">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辆、特种专业技术用车</w:t>
      </w:r>
      <w:r w:rsidR="008E369D">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辆、其他用车</w:t>
      </w:r>
      <w:r w:rsidR="008E369D">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辆。单位价值20万元以上设备</w:t>
      </w:r>
      <w:r w:rsidR="008E369D">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套</w:t>
      </w:r>
      <w:r w:rsidR="00A20889">
        <w:rPr>
          <w:rFonts w:ascii="方正仿宋_GBK" w:eastAsia="方正仿宋_GBK" w:hAnsi="方正仿宋_GBK" w:cs="方正仿宋_GBK" w:hint="eastAsia"/>
          <w:sz w:val="32"/>
          <w:szCs w:val="32"/>
        </w:rPr>
        <w:t>。</w:t>
      </w:r>
    </w:p>
    <w:p w:rsidR="00837B71" w:rsidRDefault="00345613">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w:t>
      </w:r>
      <w:r w:rsidR="00D32BA8">
        <w:rPr>
          <w:rFonts w:ascii="方正楷体_GBK" w:eastAsia="方正楷体_GBK" w:hAnsi="方正楷体_GBK" w:cs="方正楷体_GBK" w:hint="eastAsia"/>
          <w:b/>
          <w:bCs/>
          <w:sz w:val="32"/>
          <w:szCs w:val="32"/>
        </w:rPr>
        <w:t>三</w:t>
      </w:r>
      <w:r>
        <w:rPr>
          <w:rFonts w:ascii="方正楷体_GBK" w:eastAsia="方正楷体_GBK" w:hAnsi="方正楷体_GBK" w:cs="方正楷体_GBK" w:hint="eastAsia"/>
          <w:b/>
          <w:bCs/>
          <w:sz w:val="32"/>
          <w:szCs w:val="32"/>
        </w:rPr>
        <w:t>）绩效目标设置情况</w:t>
      </w:r>
    </w:p>
    <w:p w:rsidR="00837B71" w:rsidRDefault="0034561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w:t>
      </w:r>
      <w:r w:rsidR="00A20889">
        <w:rPr>
          <w:rFonts w:ascii="方正仿宋_GBK" w:eastAsia="方正仿宋_GBK" w:hAnsi="方正仿宋_GBK" w:cs="方正仿宋_GBK" w:hint="eastAsia"/>
          <w:sz w:val="32"/>
          <w:szCs w:val="32"/>
        </w:rPr>
        <w:t>东方市东方中学24</w:t>
      </w:r>
      <w:r>
        <w:rPr>
          <w:rFonts w:ascii="方正仿宋_GBK" w:eastAsia="方正仿宋_GBK" w:hAnsi="方正仿宋_GBK" w:cs="方正仿宋_GBK" w:hint="eastAsia"/>
          <w:sz w:val="32"/>
          <w:szCs w:val="32"/>
        </w:rPr>
        <w:t>个项目实行绩效目标管理，</w:t>
      </w:r>
      <w:r>
        <w:rPr>
          <w:rFonts w:ascii="方正仿宋_GBK" w:eastAsia="方正仿宋_GBK" w:hAnsi="方正仿宋_GBK" w:cs="方正仿宋_GBK" w:hint="eastAsia"/>
          <w:sz w:val="32"/>
          <w:szCs w:val="32"/>
        </w:rPr>
        <w:lastRenderedPageBreak/>
        <w:t>涉及一般公共预算</w:t>
      </w:r>
      <w:r w:rsidR="00A20889">
        <w:rPr>
          <w:rFonts w:ascii="方正仿宋_GBK" w:eastAsia="方正仿宋_GBK" w:hAnsi="方正仿宋_GBK" w:cs="方正仿宋_GBK" w:hint="eastAsia"/>
          <w:sz w:val="32"/>
          <w:szCs w:val="32"/>
        </w:rPr>
        <w:t>4123.06</w:t>
      </w:r>
      <w:r>
        <w:rPr>
          <w:rFonts w:ascii="方正仿宋_GBK" w:eastAsia="方正仿宋_GBK" w:hAnsi="方正仿宋_GBK" w:cs="方正仿宋_GBK" w:hint="eastAsia"/>
          <w:sz w:val="32"/>
          <w:szCs w:val="32"/>
        </w:rPr>
        <w:t>万元、政府性基金</w:t>
      </w:r>
      <w:r w:rsidR="00A20889">
        <w:rPr>
          <w:rFonts w:ascii="方正仿宋_GBK" w:eastAsia="方正仿宋_GBK" w:hAnsi="方正仿宋_GBK" w:cs="方正仿宋_GBK" w:hint="eastAsia"/>
          <w:sz w:val="32"/>
          <w:szCs w:val="32"/>
        </w:rPr>
        <w:t>336.04</w:t>
      </w:r>
      <w:r>
        <w:rPr>
          <w:rFonts w:ascii="方正仿宋_GBK" w:eastAsia="方正仿宋_GBK" w:hAnsi="方正仿宋_GBK" w:cs="方正仿宋_GBK" w:hint="eastAsia"/>
          <w:sz w:val="32"/>
          <w:szCs w:val="32"/>
        </w:rPr>
        <w:t>万元、</w:t>
      </w:r>
      <w:r w:rsidR="00A20889">
        <w:rPr>
          <w:rFonts w:ascii="方正仿宋_GBK" w:eastAsia="方正仿宋_GBK" w:hAnsi="方正仿宋_GBK" w:cs="方正仿宋_GBK" w:hint="eastAsia"/>
          <w:sz w:val="32"/>
          <w:szCs w:val="32"/>
        </w:rPr>
        <w:t>上年结转0.01万元</w:t>
      </w:r>
      <w:r>
        <w:rPr>
          <w:rFonts w:ascii="方正仿宋_GBK" w:eastAsia="方正仿宋_GBK" w:hAnsi="方正仿宋_GBK" w:cs="方正仿宋_GBK" w:hint="eastAsia"/>
          <w:sz w:val="32"/>
          <w:szCs w:val="32"/>
        </w:rPr>
        <w:t>。</w:t>
      </w:r>
    </w:p>
    <w:p w:rsidR="00837B71" w:rsidRDefault="00345613">
      <w:pPr>
        <w:spacing w:line="560" w:lineRule="exact"/>
        <w:jc w:val="center"/>
        <w:rPr>
          <w:rFonts w:ascii="黑体" w:eastAsia="黑体" w:hAnsi="黑体"/>
          <w:b/>
          <w:sz w:val="32"/>
          <w:szCs w:val="32"/>
        </w:rPr>
      </w:pPr>
      <w:r>
        <w:rPr>
          <w:rFonts w:ascii="黑体" w:eastAsia="黑体" w:hAnsi="黑体" w:hint="eastAsia"/>
          <w:b/>
          <w:sz w:val="32"/>
          <w:szCs w:val="32"/>
        </w:rPr>
        <w:t>第四部分  名词解释</w:t>
      </w:r>
    </w:p>
    <w:p w:rsidR="00837B71" w:rsidRDefault="00837B71">
      <w:pPr>
        <w:spacing w:line="560" w:lineRule="exact"/>
        <w:ind w:firstLineChars="200" w:firstLine="640"/>
        <w:jc w:val="left"/>
        <w:rPr>
          <w:rFonts w:ascii="仿宋_GB2312" w:eastAsia="仿宋_GB2312" w:cs="宋体"/>
          <w:bCs/>
          <w:color w:val="000000"/>
          <w:kern w:val="0"/>
          <w:sz w:val="32"/>
          <w:szCs w:val="32"/>
          <w:lang w:val="zh-CN"/>
        </w:rPr>
      </w:pP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一、财政拨款收入：指本级财政当年拨付的资金。</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二、事业收入：指事业单位开展专业业务活动及辅助活动取得的收入。</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三、经营收入：指事业单位在专业业务活动及其辅助活动之外开展非独立核算经营活动取得的收入。</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四、其他收入：指除上述“财政拨款收入”“事业收入”“经营收入”等以外的收入。</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五、年初结转和结余：指以前年度尚未完成、结转到本年按有关规定继续使用的资金。</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 xml:space="preserve">六、基本支出：指行政事业单位用于为保障其机构正常运转、完成日常工作任务而发生的人员支出和公用支出。   </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七、工资福利支出：反映单位开支的在职职工和编制外长期聘用人员的各类劳动报酬，以及为上述人员缴纳的各项社会保险费等。</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九、商品和服务支出：反映单位购买商品和服务的支出，包括办公费、水费、电费、邮电费、培训费、公务用车运行</w:t>
      </w:r>
      <w:r>
        <w:rPr>
          <w:rFonts w:ascii="方正仿宋_GBK" w:eastAsia="方正仿宋_GBK" w:hAnsi="方正仿宋_GBK" w:cs="方正仿宋_GBK" w:hint="eastAsia"/>
          <w:color w:val="000000"/>
          <w:kern w:val="0"/>
          <w:sz w:val="32"/>
          <w:szCs w:val="30"/>
        </w:rPr>
        <w:lastRenderedPageBreak/>
        <w:t>维护费、差旅费、因公出国（境）费用、公务接待费、工会经费、会议费、福利费、物业管理费、维修（护）费、其他等。</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十、项目支出：指各部门、各单位为完成其特定的工作任务和事业发展目标所发生的支出。</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837B71" w:rsidRDefault="00345613">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A20889" w:rsidRDefault="00A20889" w:rsidP="00A20889">
      <w:pPr>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十三、基本支出：指行政事业单位用于为保障其机构正常运转、完成日常工作任务而发生的人员支出和公用支出。</w:t>
      </w:r>
    </w:p>
    <w:p w:rsidR="00A20889" w:rsidRDefault="00A20889" w:rsidP="00A20889">
      <w:pPr>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十四、项目支出：指在基本支出之外为完成特定的行政工作任务或事业发展目标所发生的支出。</w:t>
      </w:r>
    </w:p>
    <w:p w:rsidR="00A20889" w:rsidRDefault="00A20889" w:rsidP="00A20889">
      <w:pPr>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十</w:t>
      </w:r>
      <w:r>
        <w:rPr>
          <w:rFonts w:ascii="方正仿宋_GBK" w:eastAsia="方正仿宋_GBK" w:hAnsi="方正仿宋_GBK" w:cs="方正仿宋_GBK" w:hint="eastAsia"/>
          <w:color w:val="000000"/>
          <w:kern w:val="0"/>
          <w:sz w:val="32"/>
          <w:szCs w:val="32"/>
        </w:rPr>
        <w:t>五、“三公”经费：包括因公出国（境）费、公务用</w:t>
      </w:r>
      <w:r>
        <w:rPr>
          <w:rFonts w:ascii="方正仿宋_GBK" w:eastAsia="方正仿宋_GBK" w:hAnsi="方正仿宋_GBK" w:cs="方正仿宋_GBK" w:hint="eastAsia"/>
          <w:color w:val="000000"/>
          <w:kern w:val="0"/>
          <w:sz w:val="32"/>
          <w:szCs w:val="32"/>
        </w:rPr>
        <w:lastRenderedPageBreak/>
        <w:t>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A20889" w:rsidRDefault="00A20889" w:rsidP="00A20889">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十六、“教育支出”类科目：反映政府教育事务支出，包括教育管理事务、普通教育、职业教育、成人教育、广播电视教育、特殊教育、进修及培训等。</w:t>
      </w:r>
    </w:p>
    <w:p w:rsidR="00A20889" w:rsidRDefault="00A20889" w:rsidP="00A20889">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七、“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rsidR="00A20889" w:rsidRDefault="00A20889" w:rsidP="00A20889">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八、“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rsidR="00A20889" w:rsidRDefault="00A20889" w:rsidP="00A20889">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十九、“城乡社区支出”类科目：反映政府城乡社区事</w:t>
      </w:r>
      <w:r>
        <w:rPr>
          <w:rFonts w:ascii="方正仿宋_GBK" w:eastAsia="方正仿宋_GBK" w:hAnsi="方正仿宋_GBK" w:cs="方正仿宋_GBK" w:hint="eastAsia"/>
          <w:color w:val="000000"/>
          <w:kern w:val="0"/>
          <w:sz w:val="32"/>
          <w:szCs w:val="30"/>
        </w:rPr>
        <w:lastRenderedPageBreak/>
        <w:t>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rsidR="00A20889" w:rsidRDefault="00A20889" w:rsidP="00A20889">
      <w:pPr>
        <w:spacing w:line="560" w:lineRule="exact"/>
        <w:ind w:firstLineChars="200" w:firstLine="640"/>
        <w:jc w:val="left"/>
        <w:rPr>
          <w:rFonts w:ascii="方正仿宋_GBK" w:eastAsia="方正仿宋_GBK" w:hAnsi="方正仿宋_GBK" w:cs="方正仿宋_GBK"/>
          <w:color w:val="000000"/>
          <w:kern w:val="0"/>
          <w:sz w:val="32"/>
          <w:szCs w:val="30"/>
        </w:rPr>
      </w:pPr>
      <w:r>
        <w:rPr>
          <w:rFonts w:ascii="方正仿宋_GBK" w:eastAsia="方正仿宋_GBK" w:hAnsi="方正仿宋_GBK" w:cs="方正仿宋_GBK" w:hint="eastAsia"/>
          <w:color w:val="000000"/>
          <w:kern w:val="0"/>
          <w:sz w:val="32"/>
          <w:szCs w:val="30"/>
        </w:rPr>
        <w:t>二十、“住房保障支出”类科目：集中反映政府用于住房方面的支出，包括保障性安居工程、住房改革、城乡社区住宅等支出。</w:t>
      </w:r>
    </w:p>
    <w:p w:rsidR="00A20889" w:rsidRDefault="00A20889">
      <w:pPr>
        <w:spacing w:line="560" w:lineRule="exact"/>
        <w:ind w:firstLineChars="200" w:firstLine="640"/>
        <w:jc w:val="left"/>
        <w:rPr>
          <w:rFonts w:ascii="方正仿宋_GBK" w:eastAsia="方正仿宋_GBK" w:hAnsi="方正仿宋_GBK" w:cs="方正仿宋_GBK"/>
          <w:color w:val="000000"/>
          <w:kern w:val="0"/>
          <w:sz w:val="32"/>
          <w:szCs w:val="30"/>
        </w:rPr>
      </w:pPr>
    </w:p>
    <w:sectPr w:rsidR="00A20889" w:rsidSect="00837B7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648" w:hanging="108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7B71"/>
    <w:rsid w:val="00097888"/>
    <w:rsid w:val="00345613"/>
    <w:rsid w:val="00350C1E"/>
    <w:rsid w:val="004D2548"/>
    <w:rsid w:val="006C122E"/>
    <w:rsid w:val="00837B71"/>
    <w:rsid w:val="00855A27"/>
    <w:rsid w:val="008E369D"/>
    <w:rsid w:val="009D3612"/>
    <w:rsid w:val="00A20889"/>
    <w:rsid w:val="00A47581"/>
    <w:rsid w:val="00AF37B7"/>
    <w:rsid w:val="00B42C89"/>
    <w:rsid w:val="00BA3AE1"/>
    <w:rsid w:val="00C0666A"/>
    <w:rsid w:val="00D32BA8"/>
    <w:rsid w:val="00F3103E"/>
    <w:rsid w:val="00F732A1"/>
    <w:rsid w:val="00FF2C1B"/>
    <w:rsid w:val="060F43AF"/>
    <w:rsid w:val="08CB388D"/>
    <w:rsid w:val="0A803F80"/>
    <w:rsid w:val="0CA135A0"/>
    <w:rsid w:val="0E064816"/>
    <w:rsid w:val="16487034"/>
    <w:rsid w:val="1EE53FC0"/>
    <w:rsid w:val="28621706"/>
    <w:rsid w:val="367C64A3"/>
    <w:rsid w:val="3EB4413E"/>
    <w:rsid w:val="44A8768C"/>
    <w:rsid w:val="46EB1D6B"/>
    <w:rsid w:val="4D053925"/>
    <w:rsid w:val="5FAE61A1"/>
    <w:rsid w:val="624175B9"/>
    <w:rsid w:val="6BE06D47"/>
    <w:rsid w:val="7DEBCAFF"/>
    <w:rsid w:val="7EFE4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B71"/>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7B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37B71"/>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837B71"/>
    <w:rPr>
      <w:sz w:val="24"/>
    </w:rPr>
  </w:style>
  <w:style w:type="paragraph" w:customStyle="1" w:styleId="1">
    <w:name w:val="列出段落1"/>
    <w:basedOn w:val="a"/>
    <w:uiPriority w:val="34"/>
    <w:qFormat/>
    <w:rsid w:val="00837B71"/>
    <w:pPr>
      <w:ind w:firstLineChars="200" w:firstLine="420"/>
    </w:pPr>
  </w:style>
  <w:style w:type="paragraph" w:customStyle="1" w:styleId="1CharCharChar">
    <w:name w:val="正文1 Char Char Char"/>
    <w:basedOn w:val="a"/>
    <w:qFormat/>
    <w:rsid w:val="00837B71"/>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837B71"/>
    <w:rPr>
      <w:sz w:val="18"/>
      <w:szCs w:val="18"/>
    </w:rPr>
  </w:style>
  <w:style w:type="character" w:customStyle="1" w:styleId="Char">
    <w:name w:val="页脚 Char"/>
    <w:basedOn w:val="a0"/>
    <w:link w:val="a3"/>
    <w:uiPriority w:val="99"/>
    <w:semiHidden/>
    <w:qFormat/>
    <w:rsid w:val="00837B71"/>
    <w:rPr>
      <w:sz w:val="18"/>
      <w:szCs w:val="18"/>
    </w:rPr>
  </w:style>
  <w:style w:type="paragraph" w:customStyle="1" w:styleId="p15">
    <w:name w:val="p15"/>
    <w:basedOn w:val="a"/>
    <w:qFormat/>
    <w:rsid w:val="00837B71"/>
    <w:pPr>
      <w:widowControl/>
      <w:ind w:firstLine="420"/>
    </w:pPr>
    <w:rPr>
      <w:rFonts w:cs="宋体"/>
      <w:kern w:val="0"/>
      <w:szCs w:val="21"/>
    </w:rPr>
  </w:style>
  <w:style w:type="paragraph" w:customStyle="1" w:styleId="p0">
    <w:name w:val="p0"/>
    <w:basedOn w:val="a"/>
    <w:qFormat/>
    <w:rsid w:val="00837B71"/>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divs>
    <w:div w:id="190679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Administrator</cp:lastModifiedBy>
  <cp:revision>6</cp:revision>
  <dcterms:created xsi:type="dcterms:W3CDTF">2017-02-03T15:31:00Z</dcterms:created>
  <dcterms:modified xsi:type="dcterms:W3CDTF">2024-02-29T09:12:00Z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313D892E2A9A41EA9014A3F7CEBDB3C4</vt:lpwstr>
  </property>
</Properties>
</file>