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57" w:lineRule="atLeast"/>
        <w:ind w:left="1767" w:hanging="1767" w:hangingChars="400"/>
        <w:jc w:val="left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Style w:val="5"/>
          <w:rFonts w:hint="eastAsia" w:ascii="宋体" w:hAnsi="宋体" w:eastAsia="宋体" w:cs="宋体"/>
          <w:sz w:val="44"/>
          <w:szCs w:val="44"/>
        </w:rPr>
        <w:t>东方</w:t>
      </w:r>
      <w:r>
        <w:rPr>
          <w:rStyle w:val="5"/>
          <w:rFonts w:hint="eastAsia" w:ascii="宋体" w:hAnsi="宋体" w:cs="宋体"/>
          <w:sz w:val="44"/>
          <w:szCs w:val="44"/>
          <w:lang w:eastAsia="zh-CN"/>
        </w:rPr>
        <w:t>市</w:t>
      </w:r>
      <w:r>
        <w:rPr>
          <w:rStyle w:val="5"/>
          <w:rFonts w:hint="eastAsia" w:ascii="宋体" w:hAnsi="宋体" w:eastAsia="宋体" w:cs="宋体"/>
          <w:sz w:val="44"/>
          <w:szCs w:val="44"/>
        </w:rPr>
        <w:t>旅游和文化广电体育局</w:t>
      </w:r>
      <w:r>
        <w:rPr>
          <w:rStyle w:val="5"/>
          <w:rFonts w:hint="eastAsia" w:ascii="宋体" w:hAnsi="宋体" w:cs="宋体"/>
          <w:sz w:val="44"/>
          <w:szCs w:val="4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2022年，我局对本年度公开的政府信息进行了认真的梳理和编目，截至12月31日，</w:t>
      </w:r>
      <w:r>
        <w:rPr>
          <w:rFonts w:hint="eastAsia"/>
          <w:color w:val="auto"/>
          <w:sz w:val="24"/>
          <w:szCs w:val="24"/>
          <w:lang w:val="en-US" w:eastAsia="zh-CN"/>
        </w:rPr>
        <w:t>公开信息共301条，其中包括：政策法规 0条，公开指南0条，行业聚焦4条，东方旅游20条，年度报告1条，公告公示98条，微信公众号178条。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（一）主动公开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是根据工作实际，以内容简洁明晰、方便群众查询、有利于工作为原则，认真编制了《东方市旅文局信息公开指南》。二是做好决策公开和部门预算、决算及“三公”经费支出情况信息的公开工作。三是对社会关注热点和重点领域信息加大公开力度，在门户网站发布动态、公示公告、规划类等信息。2022年无新增主动公开政府</w:t>
      </w:r>
      <w:r>
        <w:rPr>
          <w:rFonts w:hint="eastAsia"/>
          <w:color w:val="auto"/>
          <w:sz w:val="24"/>
          <w:szCs w:val="24"/>
          <w:lang w:val="en-US" w:eastAsia="zh-CN"/>
        </w:rPr>
        <w:t>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（二）依申请公开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2022年我局共接到在线依申请公开件2件，均已答复。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是进一步完善政务信息常态化管理机制，健全完善《东方市旅游和文化广电体育局公开指南》，明确落实责任，严格审核机制，二是进一步加强政务信息的管理，对涉及的政策法规、规划计划及时公开，及时动态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（四）加强政务公开平台建设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2022年我局按照上级要求建设完善政务信息公开新平台，进一步优化网站功能，栏目设置，截止12月31日，一级栏目9个，二级6个，栏目内容涵盖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旅游宣传片、要闻信息、行业聚焦、旅游指南、政策法规、魅力东方等。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（五）监督保障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高度重视，集中学习新修订《政府信息公开条例》并制定规章制度，制定《东方市旅游和文化广电体育局公开指南》，严格网站信息审签、登记、发布、管理制度。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0" w:firstLineChars="16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                          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四、政府信息公开行政复议、行政诉讼情况</w:t>
      </w:r>
    </w:p>
    <w:tbl>
      <w:tblPr>
        <w:tblStyle w:val="3"/>
        <w:tblW w:w="106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（一）存在问题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1、公开内容需要进一步深化。政府机关主动公开的政府信息与公众的需求还存在一定距离，听取公众意见方面需要进一步加强。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2、公开形式的便民性需要进一步提高。比较重视通过网站公开政府信息，适合公众查阅的公开形式不够丰富。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3、宣传和引导工作需要进一步加强。由于政府信息公开制度是一项全新的制度，因此在依申请提供政府信息工作中对有关概念理解不一致。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cs="宋体"/>
          <w:kern w:val="0"/>
          <w:sz w:val="24"/>
          <w:szCs w:val="24"/>
          <w:lang w:val="en-US" w:eastAsia="zh-CN" w:bidi="ar"/>
        </w:rPr>
        <w:t>（二）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1、充实公开内容。按照“以公开为原则，不公开为例外”的总体要求，进一步做好公开和免予公开两类政府信息的界定，完善主动公开的政府信息目录。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2、规范、优化申请处理流程。规范信息公开流程，提高申请处理效率，方便公众获取政府信息，加强政府信息公咨询服务工作。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3、进一步完善网站建设，加强与公众互动，。通过电话平台“12345”方便公众与我局的联系，方便公众投诉、建议和意见，接受社会的监督。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firstLine="420"/>
        <w:jc w:val="both"/>
        <w:rPr>
          <w:rFonts w:asci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firstLine="42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 无。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lang w:val="en-US" w:eastAsia="zh-CN"/>
        </w:rPr>
        <w:t>东方市旅游和文化广电体育局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2023年1月17日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A1766"/>
    <w:rsid w:val="007650C7"/>
    <w:rsid w:val="009B4275"/>
    <w:rsid w:val="00DF7802"/>
    <w:rsid w:val="01492E82"/>
    <w:rsid w:val="016F72BE"/>
    <w:rsid w:val="018258DA"/>
    <w:rsid w:val="01CA0A33"/>
    <w:rsid w:val="024D18F3"/>
    <w:rsid w:val="02D87848"/>
    <w:rsid w:val="02F63754"/>
    <w:rsid w:val="031E4EC6"/>
    <w:rsid w:val="04104C9F"/>
    <w:rsid w:val="045A0153"/>
    <w:rsid w:val="06695C7C"/>
    <w:rsid w:val="06F47E80"/>
    <w:rsid w:val="0744190C"/>
    <w:rsid w:val="07640C9B"/>
    <w:rsid w:val="077507DB"/>
    <w:rsid w:val="07D835A3"/>
    <w:rsid w:val="08673591"/>
    <w:rsid w:val="08B70D04"/>
    <w:rsid w:val="09B77954"/>
    <w:rsid w:val="09C261D7"/>
    <w:rsid w:val="0A0732F1"/>
    <w:rsid w:val="0A997A34"/>
    <w:rsid w:val="0ACD3F97"/>
    <w:rsid w:val="0B447BCF"/>
    <w:rsid w:val="0B896B7F"/>
    <w:rsid w:val="0BB51A40"/>
    <w:rsid w:val="0C633F2A"/>
    <w:rsid w:val="0CC6634B"/>
    <w:rsid w:val="0CF0580A"/>
    <w:rsid w:val="0CF94B80"/>
    <w:rsid w:val="0E0C4C03"/>
    <w:rsid w:val="0E1D670A"/>
    <w:rsid w:val="0E745F30"/>
    <w:rsid w:val="0EF0672D"/>
    <w:rsid w:val="0EFA1766"/>
    <w:rsid w:val="0F5B7839"/>
    <w:rsid w:val="0FB45D58"/>
    <w:rsid w:val="0FCB6F15"/>
    <w:rsid w:val="1041032B"/>
    <w:rsid w:val="111246A5"/>
    <w:rsid w:val="112A5B42"/>
    <w:rsid w:val="11484850"/>
    <w:rsid w:val="11506456"/>
    <w:rsid w:val="118605D0"/>
    <w:rsid w:val="11871044"/>
    <w:rsid w:val="127E78FC"/>
    <w:rsid w:val="12C75252"/>
    <w:rsid w:val="12CF3CE4"/>
    <w:rsid w:val="12E33708"/>
    <w:rsid w:val="135C22F7"/>
    <w:rsid w:val="13862508"/>
    <w:rsid w:val="14350D19"/>
    <w:rsid w:val="156A43F8"/>
    <w:rsid w:val="15B178A9"/>
    <w:rsid w:val="15FC5E2A"/>
    <w:rsid w:val="1693503F"/>
    <w:rsid w:val="16E706B0"/>
    <w:rsid w:val="17530B2A"/>
    <w:rsid w:val="179C6A3F"/>
    <w:rsid w:val="18323DF9"/>
    <w:rsid w:val="187C39B6"/>
    <w:rsid w:val="188A482B"/>
    <w:rsid w:val="19270AA9"/>
    <w:rsid w:val="1A9F7AB5"/>
    <w:rsid w:val="1AD15E8F"/>
    <w:rsid w:val="1B14303B"/>
    <w:rsid w:val="1B17237E"/>
    <w:rsid w:val="1B24058A"/>
    <w:rsid w:val="1BE700BF"/>
    <w:rsid w:val="1BF74108"/>
    <w:rsid w:val="1C093575"/>
    <w:rsid w:val="1C36675D"/>
    <w:rsid w:val="1CD53F16"/>
    <w:rsid w:val="1CD667C4"/>
    <w:rsid w:val="1CEF4EE7"/>
    <w:rsid w:val="1F4A7A2A"/>
    <w:rsid w:val="1FA9476C"/>
    <w:rsid w:val="1FB5449C"/>
    <w:rsid w:val="1FFA67F0"/>
    <w:rsid w:val="20A41064"/>
    <w:rsid w:val="20D2171F"/>
    <w:rsid w:val="20DE5D57"/>
    <w:rsid w:val="212142C3"/>
    <w:rsid w:val="215206C1"/>
    <w:rsid w:val="21FA6AB1"/>
    <w:rsid w:val="236405ED"/>
    <w:rsid w:val="2462363E"/>
    <w:rsid w:val="24EE28AF"/>
    <w:rsid w:val="251E05F7"/>
    <w:rsid w:val="255F549A"/>
    <w:rsid w:val="26445EFB"/>
    <w:rsid w:val="265069AE"/>
    <w:rsid w:val="27E97F7E"/>
    <w:rsid w:val="28220EAD"/>
    <w:rsid w:val="28245A5C"/>
    <w:rsid w:val="282A575F"/>
    <w:rsid w:val="28E07B65"/>
    <w:rsid w:val="291F257A"/>
    <w:rsid w:val="29207437"/>
    <w:rsid w:val="293565B6"/>
    <w:rsid w:val="29717BCB"/>
    <w:rsid w:val="2C00384F"/>
    <w:rsid w:val="2CEC1D45"/>
    <w:rsid w:val="2D85488D"/>
    <w:rsid w:val="2D8E7193"/>
    <w:rsid w:val="2E174534"/>
    <w:rsid w:val="2E303FCF"/>
    <w:rsid w:val="2E960729"/>
    <w:rsid w:val="2F4A67D9"/>
    <w:rsid w:val="2FB16039"/>
    <w:rsid w:val="305C0746"/>
    <w:rsid w:val="30AB3837"/>
    <w:rsid w:val="31295E82"/>
    <w:rsid w:val="317D6FAE"/>
    <w:rsid w:val="31F80E38"/>
    <w:rsid w:val="332D1DE3"/>
    <w:rsid w:val="33AE5377"/>
    <w:rsid w:val="35194B06"/>
    <w:rsid w:val="36106FC7"/>
    <w:rsid w:val="36207996"/>
    <w:rsid w:val="366B5224"/>
    <w:rsid w:val="37880D23"/>
    <w:rsid w:val="37B839CC"/>
    <w:rsid w:val="37D653CC"/>
    <w:rsid w:val="38A154EE"/>
    <w:rsid w:val="395335A7"/>
    <w:rsid w:val="396F5A3A"/>
    <w:rsid w:val="39B57DEF"/>
    <w:rsid w:val="39FD1F5B"/>
    <w:rsid w:val="3A623C3B"/>
    <w:rsid w:val="3AA134D1"/>
    <w:rsid w:val="3AD17CD3"/>
    <w:rsid w:val="3B2D27EC"/>
    <w:rsid w:val="3B6A79D8"/>
    <w:rsid w:val="3BA23CDB"/>
    <w:rsid w:val="3C150BC9"/>
    <w:rsid w:val="41364B58"/>
    <w:rsid w:val="414135E4"/>
    <w:rsid w:val="41C642BE"/>
    <w:rsid w:val="42C728E6"/>
    <w:rsid w:val="43195B7E"/>
    <w:rsid w:val="43682139"/>
    <w:rsid w:val="43DE5CED"/>
    <w:rsid w:val="43FF62A5"/>
    <w:rsid w:val="44635CAE"/>
    <w:rsid w:val="459D3437"/>
    <w:rsid w:val="4620664E"/>
    <w:rsid w:val="46E353B1"/>
    <w:rsid w:val="470F1125"/>
    <w:rsid w:val="474A121E"/>
    <w:rsid w:val="47FF0D06"/>
    <w:rsid w:val="48DD4851"/>
    <w:rsid w:val="496B0E0F"/>
    <w:rsid w:val="4A205582"/>
    <w:rsid w:val="4A241C53"/>
    <w:rsid w:val="4AA54BCE"/>
    <w:rsid w:val="4B071705"/>
    <w:rsid w:val="4B71111E"/>
    <w:rsid w:val="4BBB7AE5"/>
    <w:rsid w:val="4D690DEF"/>
    <w:rsid w:val="4D955143"/>
    <w:rsid w:val="4E57720E"/>
    <w:rsid w:val="4F2D1179"/>
    <w:rsid w:val="4FD53452"/>
    <w:rsid w:val="4FD7528B"/>
    <w:rsid w:val="501A6E66"/>
    <w:rsid w:val="50334C3B"/>
    <w:rsid w:val="50EA6CB0"/>
    <w:rsid w:val="51174793"/>
    <w:rsid w:val="511F69DE"/>
    <w:rsid w:val="517177D7"/>
    <w:rsid w:val="51D5642D"/>
    <w:rsid w:val="522D740B"/>
    <w:rsid w:val="523E43B2"/>
    <w:rsid w:val="52AA5E61"/>
    <w:rsid w:val="52B867BB"/>
    <w:rsid w:val="52C90B43"/>
    <w:rsid w:val="54993120"/>
    <w:rsid w:val="55623DB8"/>
    <w:rsid w:val="556C2782"/>
    <w:rsid w:val="55844AC2"/>
    <w:rsid w:val="56461BCC"/>
    <w:rsid w:val="564F7A52"/>
    <w:rsid w:val="56D241B1"/>
    <w:rsid w:val="571C45FD"/>
    <w:rsid w:val="578368ED"/>
    <w:rsid w:val="57AF574D"/>
    <w:rsid w:val="57B21081"/>
    <w:rsid w:val="57C045BB"/>
    <w:rsid w:val="58B30D83"/>
    <w:rsid w:val="58E16A3B"/>
    <w:rsid w:val="58E64258"/>
    <w:rsid w:val="59F339E5"/>
    <w:rsid w:val="5A420025"/>
    <w:rsid w:val="5A487476"/>
    <w:rsid w:val="5A8A5B3D"/>
    <w:rsid w:val="5B153B55"/>
    <w:rsid w:val="5BB67F71"/>
    <w:rsid w:val="5BC431B3"/>
    <w:rsid w:val="5C131878"/>
    <w:rsid w:val="5C15054A"/>
    <w:rsid w:val="5C683093"/>
    <w:rsid w:val="5C8C09BA"/>
    <w:rsid w:val="5D094A2A"/>
    <w:rsid w:val="5D825D70"/>
    <w:rsid w:val="5E146587"/>
    <w:rsid w:val="5E544587"/>
    <w:rsid w:val="5EBC028A"/>
    <w:rsid w:val="5F150909"/>
    <w:rsid w:val="5F4F5060"/>
    <w:rsid w:val="5F7109A8"/>
    <w:rsid w:val="5F9F7457"/>
    <w:rsid w:val="6067403E"/>
    <w:rsid w:val="611C5572"/>
    <w:rsid w:val="61DA3D40"/>
    <w:rsid w:val="621C4BBC"/>
    <w:rsid w:val="6240332B"/>
    <w:rsid w:val="630A7E49"/>
    <w:rsid w:val="63AE00B3"/>
    <w:rsid w:val="63F308E3"/>
    <w:rsid w:val="64A1408D"/>
    <w:rsid w:val="656D1607"/>
    <w:rsid w:val="656D539D"/>
    <w:rsid w:val="66373AEE"/>
    <w:rsid w:val="66634A3E"/>
    <w:rsid w:val="671A1D5C"/>
    <w:rsid w:val="67393D05"/>
    <w:rsid w:val="676A34DB"/>
    <w:rsid w:val="67776645"/>
    <w:rsid w:val="685E0EA6"/>
    <w:rsid w:val="68924699"/>
    <w:rsid w:val="693E2B95"/>
    <w:rsid w:val="69672DEC"/>
    <w:rsid w:val="69A461AF"/>
    <w:rsid w:val="6A0D7421"/>
    <w:rsid w:val="6A547942"/>
    <w:rsid w:val="6B7B585F"/>
    <w:rsid w:val="6C1452EC"/>
    <w:rsid w:val="6C21054F"/>
    <w:rsid w:val="6D64460C"/>
    <w:rsid w:val="6D934BEC"/>
    <w:rsid w:val="6DDE755E"/>
    <w:rsid w:val="6E001616"/>
    <w:rsid w:val="6E1F3203"/>
    <w:rsid w:val="6E7E1CAA"/>
    <w:rsid w:val="6EBA267E"/>
    <w:rsid w:val="703A2E96"/>
    <w:rsid w:val="70623C30"/>
    <w:rsid w:val="70D97E77"/>
    <w:rsid w:val="71056B95"/>
    <w:rsid w:val="710D0233"/>
    <w:rsid w:val="71701C18"/>
    <w:rsid w:val="719859CD"/>
    <w:rsid w:val="72650F8D"/>
    <w:rsid w:val="72D05F2A"/>
    <w:rsid w:val="73940A54"/>
    <w:rsid w:val="749C5432"/>
    <w:rsid w:val="74DD6A55"/>
    <w:rsid w:val="75083EB0"/>
    <w:rsid w:val="759F079C"/>
    <w:rsid w:val="75E425D3"/>
    <w:rsid w:val="7601389C"/>
    <w:rsid w:val="782211F3"/>
    <w:rsid w:val="78FC403A"/>
    <w:rsid w:val="790034AB"/>
    <w:rsid w:val="794F5E19"/>
    <w:rsid w:val="7A1A2327"/>
    <w:rsid w:val="7A77236F"/>
    <w:rsid w:val="7F035E62"/>
    <w:rsid w:val="7F8A0C8D"/>
    <w:rsid w:val="7F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2023-01-09T08:24:00Z</dcterms:created>
  <dc:creator>李哩里</dc:creator>
  <cp:lastModifiedBy>市旅游和文化广电体育局收发员</cp:lastModifiedBy>
  <dcterms:modified xsi:type="dcterms:W3CDTF">2023-01-18T08:57:26Z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