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</w:rPr>
      </w:pPr>
    </w:p>
    <w:p>
      <w:pPr>
        <w:jc w:val="center"/>
        <w:rPr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存在问题的政务新媒体列表</w:t>
      </w:r>
    </w:p>
    <w:tbl>
      <w:tblPr>
        <w:tblStyle w:val="6"/>
        <w:tblW w:w="10500" w:type="dxa"/>
        <w:tblInd w:w="-9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793"/>
        <w:gridCol w:w="1960"/>
        <w:gridCol w:w="2884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41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7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微信</w:t>
            </w:r>
          </w:p>
        </w:tc>
        <w:tc>
          <w:tcPr>
            <w:tcW w:w="19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微博</w:t>
            </w:r>
          </w:p>
        </w:tc>
        <w:tc>
          <w:tcPr>
            <w:tcW w:w="2884" w:type="dxa"/>
          </w:tcPr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截图</w:t>
            </w:r>
          </w:p>
        </w:tc>
        <w:tc>
          <w:tcPr>
            <w:tcW w:w="292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941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93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东方市生态环境保护局</w:t>
            </w:r>
          </w:p>
        </w:tc>
        <w:tc>
          <w:tcPr>
            <w:tcW w:w="1960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东方市生态环境保护局</w:t>
            </w:r>
          </w:p>
        </w:tc>
        <w:tc>
          <w:tcPr>
            <w:tcW w:w="2884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686560" cy="2999105"/>
                  <wp:effectExtent l="0" t="0" r="8890" b="10795"/>
                  <wp:docPr id="1" name="图片 1" descr="东方环境微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东方环境微信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299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内容更新不及时（</w:t>
            </w:r>
            <w:r>
              <w:rPr>
                <w:rFonts w:hint="eastAsia"/>
                <w:sz w:val="24"/>
                <w:szCs w:val="24"/>
                <w:lang w:eastAsia="zh-CN"/>
              </w:rPr>
              <w:t>更新时间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7月20日）；未提供有效互动功能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941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93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海南东方农业</w:t>
            </w:r>
          </w:p>
        </w:tc>
        <w:tc>
          <w:tcPr>
            <w:tcW w:w="1960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84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686560" cy="2999105"/>
                  <wp:effectExtent l="0" t="0" r="8890" b="10795"/>
                  <wp:docPr id="2" name="图片 2" descr="东方农业微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东方农业微信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299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未提供有效互动功能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941" w:type="dxa"/>
          </w:tcPr>
          <w:p>
            <w:pPr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93" w:type="dxa"/>
          </w:tcPr>
          <w:p>
            <w:pPr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东方市人力资源和社会保障局</w:t>
            </w:r>
          </w:p>
        </w:tc>
        <w:tc>
          <w:tcPr>
            <w:tcW w:w="1960" w:type="dxa"/>
          </w:tcPr>
          <w:p>
            <w:pPr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2884" w:type="dxa"/>
          </w:tcPr>
          <w:p>
            <w:pPr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686560" cy="2999105"/>
                  <wp:effectExtent l="0" t="0" r="8890" b="10795"/>
                  <wp:docPr id="3" name="图片 3" descr="东方人社微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东方人社微信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299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未提供有效互动功能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941" w:type="dxa"/>
          </w:tcPr>
          <w:p>
            <w:pPr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93" w:type="dxa"/>
          </w:tcPr>
          <w:p>
            <w:pPr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东方司法</w:t>
            </w:r>
          </w:p>
        </w:tc>
        <w:tc>
          <w:tcPr>
            <w:tcW w:w="2884" w:type="dxa"/>
          </w:tcPr>
          <w:p>
            <w:pPr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691640" cy="831215"/>
                  <wp:effectExtent l="0" t="0" r="3810" b="6985"/>
                  <wp:docPr id="4" name="图片 4" descr="东方司法微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东方司法微博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</w:tcPr>
          <w:p>
            <w:pPr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微博内容更新不及时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941" w:type="dxa"/>
          </w:tcPr>
          <w:p>
            <w:pP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3" w:type="dxa"/>
          </w:tcPr>
          <w:p>
            <w:pPr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大田宣传</w:t>
            </w:r>
          </w:p>
        </w:tc>
        <w:tc>
          <w:tcPr>
            <w:tcW w:w="1960" w:type="dxa"/>
          </w:tcPr>
          <w:p>
            <w:pPr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2884" w:type="dxa"/>
          </w:tcPr>
          <w:p>
            <w:pPr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686560" cy="2999105"/>
                  <wp:effectExtent l="0" t="0" r="8890" b="10795"/>
                  <wp:docPr id="6" name="图片 6" descr="大田宣传微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大田宣传微信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299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内容更新不及时（</w:t>
            </w:r>
            <w:r>
              <w:rPr>
                <w:rFonts w:hint="eastAsia"/>
                <w:sz w:val="24"/>
                <w:szCs w:val="24"/>
                <w:lang w:eastAsia="zh-CN"/>
              </w:rPr>
              <w:t>更新时间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7月2日）；未提供有效互动功能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941" w:type="dxa"/>
          </w:tcPr>
          <w:p>
            <w:pP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1793" w:type="dxa"/>
          </w:tcPr>
          <w:p>
            <w:pPr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四更宣传</w:t>
            </w:r>
          </w:p>
        </w:tc>
        <w:tc>
          <w:tcPr>
            <w:tcW w:w="1960" w:type="dxa"/>
          </w:tcPr>
          <w:p>
            <w:pPr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2884" w:type="dxa"/>
          </w:tcPr>
          <w:p>
            <w:pPr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686560" cy="2999105"/>
                  <wp:effectExtent l="0" t="0" r="8890" b="10795"/>
                  <wp:docPr id="7" name="图片 7" descr="四更宣传微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四更宣传微信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299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内容更新不及时（</w:t>
            </w:r>
            <w:r>
              <w:rPr>
                <w:rFonts w:hint="eastAsia"/>
                <w:sz w:val="24"/>
                <w:szCs w:val="24"/>
                <w:lang w:eastAsia="zh-CN"/>
              </w:rPr>
              <w:t>更新时间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1月11日）；未提供有效互动功能</w:t>
            </w:r>
          </w:p>
        </w:tc>
      </w:tr>
    </w:tbl>
    <w:p>
      <w:pPr>
        <w:rPr>
          <w:rFonts w:hint="eastAsia" w:eastAsiaTheme="minorEastAsia"/>
          <w:color w:val="000000" w:themeColor="text1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01A"/>
    <w:rsid w:val="000E37AF"/>
    <w:rsid w:val="000E4C15"/>
    <w:rsid w:val="002057AB"/>
    <w:rsid w:val="00237BDC"/>
    <w:rsid w:val="00256FC4"/>
    <w:rsid w:val="003F101B"/>
    <w:rsid w:val="00420AA6"/>
    <w:rsid w:val="00A15C51"/>
    <w:rsid w:val="00B0294C"/>
    <w:rsid w:val="00EB101A"/>
    <w:rsid w:val="081B2979"/>
    <w:rsid w:val="099352F5"/>
    <w:rsid w:val="0D5733E4"/>
    <w:rsid w:val="17FC7D1B"/>
    <w:rsid w:val="2D676DF8"/>
    <w:rsid w:val="4F9B5315"/>
    <w:rsid w:val="51910106"/>
    <w:rsid w:val="5EA5610F"/>
    <w:rsid w:val="629E6A80"/>
    <w:rsid w:val="6CC17383"/>
    <w:rsid w:val="705C711A"/>
    <w:rsid w:val="76051C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329</Characters>
  <Lines>2</Lines>
  <Paragraphs>1</Paragraphs>
  <ScaleCrop>false</ScaleCrop>
  <LinksUpToDate>false</LinksUpToDate>
  <CharactersWithSpaces>385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2018-06-19T08:20:00Z</dcterms:created>
  <dc:creator>孟乐乐</dc:creator>
  <cp:lastModifiedBy>赵美倩</cp:lastModifiedBy>
  <dcterms:modified xsi:type="dcterms:W3CDTF">2020-08-20T03:05:16Z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